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f65e2d331af5765d8e4f736b27c5c774bedefff"/>
    <w:p>
      <w:pPr>
        <w:pStyle w:val="Heading1"/>
      </w:pPr>
      <w:r>
        <w:t xml:space="preserve">Lesson 10: Escribamos expresiones y ecuaciones para representar arreglos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2.OA.B.2, 2.OA.C.3, 2.OA.C.4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the number of objects in each column or in each row of an array using equal addend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ecuaciones para representar arreglos.</w:t>
      </w:r>
    </w:p>
    <w:bookmarkEnd w:id="25"/>
    <w:bookmarkStart w:id="26" w:name="lesson-purpose"/>
    <w:p>
      <w:pPr>
        <w:pStyle w:val="Heading3"/>
      </w:pPr>
      <w:r>
        <w:t xml:space="preserve">Lesson Purpose</w:t>
      </w:r>
    </w:p>
    <w:p>
      <w:pPr>
        <w:pStyle w:val="FirstParagraph"/>
      </w:pPr>
      <w:r>
        <w:t xml:space="preserve">The purpose of this lesson is for students to write equations to show the sum of the rows or columns of an array.</w:t>
      </w:r>
    </w:p>
    <w:p>
      <w:pPr>
        <w:pStyle w:val="BodyText"/>
      </w:pPr>
      <w:r>
        <w:t xml:space="preserve">In a previous lesson, students matched arrays to expressions with equal addends. In this lesson, students write equations with equal addends to represent an array as the sum of the number of objects in each row or the sum of the number of objects in each column.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structure of an array and the structure of the addition expressions they wrote?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1 arreglo, 2 ecuaciones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2.OA.C.4</w:t>
            </w:r>
          </w:p>
        </w:tc>
      </w:tr>
    </w:tbl>
    <w:bookmarkEnd w:id="44"/>
    <w:bookmarkStart w:id="48" w:name="student-facing-task-statement"/>
    <w:p>
      <w:pPr>
        <w:pStyle w:val="Heading3"/>
      </w:pPr>
      <w:r>
        <w:t xml:space="preserve">Student-facing Task Statement</w:t>
      </w:r>
    </w:p>
    <w:p>
      <w:pPr>
        <w:pStyle w:val="FirstParagraph"/>
      </w:pPr>
      <w:r>
        <w:t xml:space="preserve">Escribe 2 ecuaciones que representen el arreglo y que muestren el número de objetos que hay en cada fila o en cada columna.</w:t>
      </w:r>
    </w:p>
    <w:p>
      <w:pPr>
        <w:pStyle w:val="BodyText"/>
      </w:pPr>
      <w:r>
        <w:drawing>
          <wp:inline>
            <wp:extent cx="1485900" cy="914400"/>
            <wp:effectExtent b="0" l="0" r="0" t="0"/>
            <wp:docPr descr="" title="" id="46" name="Picture"/>
            <a:graphic>
              <a:graphicData uri="http://schemas.openxmlformats.org/drawingml/2006/picture">
                <pic:pic>
                  <pic:nvPicPr>
                    <pic:cNvPr descr="/app/tmp/embedder-1671060880.0255911.png" id="47" name="Picture"/>
                    <pic:cNvPicPr>
                      <a:picLocks noChangeArrowheads="1" noChangeAspect="1"/>
                    </pic:cNvPicPr>
                  </pic:nvPicPr>
                  <pic:blipFill>
                    <a:blip r:embed="rId45"/>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bookmarkEnd w:id="48"/>
    <w:bookmarkStart w:id="49" w:name="student-responses"/>
    <w:p>
      <w:pPr>
        <w:pStyle w:val="Heading3"/>
      </w:pPr>
      <w:r>
        <w:t xml:space="preserve">Student Responses</w:t>
      </w:r>
    </w:p>
    <w:p>
      <w:pPr>
        <w:pStyle w:val="FirstParagraph"/>
      </w:pPr>
      <m:oMath>
        <m:r>
          <m:t>4</m:t>
        </m:r>
        <m:r>
          <m:rPr>
            <m:sty m:val="p"/>
          </m:rPr>
          <m:t>+</m:t>
        </m:r>
        <m:r>
          <m:t>4</m:t>
        </m:r>
        <m:r>
          <m:rPr>
            <m:sty m:val="p"/>
          </m:rPr>
          <m:t>+</m:t>
        </m:r>
        <m:r>
          <m:t>4</m:t>
        </m:r>
        <m:r>
          <m:rPr>
            <m:sty m:val="p"/>
          </m:rPr>
          <m:t>=</m:t>
        </m:r>
        <m:r>
          <m:t>12</m:t>
        </m:r>
      </m:oMath>
    </w:p>
    <w:p>
      <w:pPr>
        <w:pStyle w:val="BodyText"/>
      </w:pPr>
      <m:oMath>
        <m:r>
          <m:t>3</m:t>
        </m:r>
        <m:r>
          <m:rPr>
            <m:sty m:val="p"/>
          </m:rPr>
          <m:t>+</m:t>
        </m:r>
        <m:r>
          <m:t>3</m:t>
        </m:r>
        <m:r>
          <m:rPr>
            <m:sty m:val="p"/>
          </m:rPr>
          <m:t>+</m:t>
        </m:r>
        <m:r>
          <m:t>3</m:t>
        </m:r>
        <m:r>
          <m:rPr>
            <m:sty m:val="p"/>
          </m:rPr>
          <m:t>+</m:t>
        </m:r>
        <m:r>
          <m:t>3</m:t>
        </m:r>
        <m:r>
          <m:rPr>
            <m:sty m:val="p"/>
          </m:rPr>
          <m:t>=</m:t>
        </m:r>
        <m:r>
          <m:t>12</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2022-12-14T23:34:40Z</dcterms:created>
  <dcterms:modified xsi:type="dcterms:W3CDTF">2022-12-14T23:34:40Z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OYQHZze+AYS/z+NhO4dIha341fs0ctrvJA473Z4zVmYdgEI+Wzb52XorQH9q42TtlBCsfSD4h/ShhN6t6jxVOw==</vt:lpwstr>
  </property>
</Properties>
</file>