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describing-graphs"/>
      <w:r>
        <w:t xml:space="preserve">Lesson 1: Describing Graphs</w:t>
      </w:r>
      <w:bookmarkEnd w:id="20"/>
    </w:p>
    <w:p>
      <w:pPr>
        <w:numPr>
          <w:ilvl w:val="0"/>
          <w:numId w:val="1001"/>
        </w:numPr>
      </w:pPr>
      <w:r>
        <w:t xml:space="preserve">Let’s describe graphs</w:t>
      </w:r>
    </w:p>
    <w:p>
      <w:pPr>
        <w:pStyle w:val="Heading3"/>
      </w:pPr>
      <w:bookmarkStart w:id="21" w:name="notice-and-wonder-a-rocket-path"/>
      <w:r>
        <w:t xml:space="preserve">1.1: Notice and Wonder: A Rocket Path</w:t>
      </w:r>
      <w:bookmarkEnd w:id="21"/>
    </w:p>
    <w:p>
      <w:pPr>
        <w:pStyle w:val="FirstParagraph"/>
      </w:pPr>
      <w:r>
        <w:drawing>
          <wp:inline>
            <wp:extent cx="5473700" cy="8458200"/>
            <wp:effectExtent b="0" l="0" r="0" t="0"/>
            <wp:docPr descr="a rocket during launch" title="" id="1" name="Picture"/>
            <a:graphic>
              <a:graphicData uri="http://schemas.openxmlformats.org/drawingml/2006/picture">
                <pic:pic>
                  <pic:nvPicPr>
                    <pic:cNvPr descr="/app/tmp/embedder-1646716965.2199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rocket is shot into the air and some aspects of its flight are shown in the graph.</w:t>
      </w:r>
    </w:p>
    <w:p>
      <w:pPr>
        <w:pStyle w:val="BodyText"/>
      </w:pPr>
      <w:r>
        <w:drawing>
          <wp:inline>
            <wp:extent cx="3670808" cy="3432060"/>
            <wp:effectExtent b="0" l="0" r="0" t="0"/>
            <wp:docPr descr="Graph. Horizontal axis, time in seconds, by twos. Vertical axis, height above the ground in feet, by fifties." title="" id="1" name="Picture"/>
            <a:graphic>
              <a:graphicData uri="http://schemas.openxmlformats.org/drawingml/2006/picture">
                <pic:pic>
                  <pic:nvPicPr>
                    <pic:cNvPr descr="/app/tmp/embedder-1646716965.2467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08" cy="343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matching-descriptions-and-graphs"/>
      <w:r>
        <w:t xml:space="preserve">1.2: Matching Descriptions and Graphs</w:t>
      </w:r>
      <w:bookmarkEnd w:id="24"/>
    </w:p>
    <w:p>
      <w:pPr>
        <w:pStyle w:val="FirstParagraph"/>
      </w:pPr>
      <w:r>
        <w:t xml:space="preserve">Match the graph to the description of the situation.</w:t>
      </w:r>
    </w:p>
    <w:p>
      <w:pPr>
        <w:pStyle w:val="BodyText"/>
      </w:pPr>
      <w:r>
        <w:t xml:space="preserve">Match each description in column A with a graph from column B that represents the situation. Be prepared to explain your reasoning.</w:t>
      </w:r>
    </w:p>
    <w:p>
      <w:pPr>
        <w:numPr>
          <w:ilvl w:val="0"/>
          <w:numId w:val="1002"/>
        </w:numPr>
      </w:pPr>
      <w:r>
        <w:t xml:space="preserve">Take turns with your partner to match a description with a graph.</w:t>
      </w:r>
    </w:p>
    <w:p>
      <w:pPr>
        <w:numPr>
          <w:ilvl w:val="1"/>
          <w:numId w:val="1003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3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4"/>
        </w:numPr>
      </w:pPr>
      <w:r>
        <w:t xml:space="preserve">Mai begins at home and walks away from her home at a constant rate.</w:t>
      </w:r>
    </w:p>
    <w:p>
      <w:pPr>
        <w:numPr>
          <w:ilvl w:val="0"/>
          <w:numId w:val="1004"/>
        </w:numPr>
      </w:pPr>
      <w:r>
        <w:t xml:space="preserve">Jada begins at a neighbor’s house and walks away from home at a constant rate.</w:t>
      </w:r>
    </w:p>
    <w:p>
      <w:pPr>
        <w:numPr>
          <w:ilvl w:val="0"/>
          <w:numId w:val="1004"/>
        </w:numPr>
      </w:pPr>
      <w:r>
        <w:t xml:space="preserve">Clare begins her walk at school and walks home at a constant rate.</w:t>
      </w:r>
    </w:p>
    <w:p>
      <w:pPr>
        <w:numPr>
          <w:ilvl w:val="0"/>
          <w:numId w:val="1004"/>
        </w:numPr>
      </w:pPr>
      <w:r>
        <w:t xml:space="preserve">Elena begins at home and runs away from her home at a constant rate.</w:t>
      </w:r>
    </w:p>
    <w:p>
      <w:pPr>
        <w:numPr>
          <w:ilvl w:val="0"/>
          <w:numId w:val="1004"/>
        </w:numPr>
      </w:pPr>
      <w:r>
        <w:t xml:space="preserve">Lin begins at home and walks away from home for a while, then walks back home.</w:t>
      </w:r>
    </w:p>
    <w:p>
      <w:pPr>
        <w:numPr>
          <w:ilvl w:val="0"/>
          <w:numId w:val="1004"/>
        </w:numPr>
      </w:pPr>
      <w:r>
        <w:t xml:space="preserve">Priya begins at home and runs away from home, then walks for a while.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" title="" id="1" name="Picture"/>
            <a:graphic>
              <a:graphicData uri="http://schemas.openxmlformats.org/drawingml/2006/picture">
                <pic:pic>
                  <pic:nvPicPr>
                    <pic:cNvPr descr="/app/tmp/embedder-1646716966.4567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6967.05249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 " title="" id="1" name="Picture"/>
            <a:graphic>
              <a:graphicData uri="http://schemas.openxmlformats.org/drawingml/2006/picture">
                <pic:pic>
                  <pic:nvPicPr>
                    <pic:cNvPr descr="/app/tmp/embedder-1646716967.7296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6968.34285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" title="" id="1" name="Picture"/>
            <a:graphic>
              <a:graphicData uri="http://schemas.openxmlformats.org/drawingml/2006/picture">
                <pic:pic>
                  <pic:nvPicPr>
                    <pic:cNvPr descr="/app/tmp/embedder-1646716968.93757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Graph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6969.5564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1" w:name="say-what-you-see"/>
      <w:r>
        <w:t xml:space="preserve">1.3: Say What You See</w:t>
      </w:r>
      <w:bookmarkEnd w:id="31"/>
    </w:p>
    <w:p>
      <w:pPr>
        <w:pStyle w:val="FirstParagraph"/>
      </w:pPr>
      <w:r>
        <w:t xml:space="preserve">In your own words, describe these graphs.</w:t>
      </w:r>
    </w:p>
    <w:p>
      <w:pPr>
        <w:numPr>
          <w:ilvl w:val="0"/>
          <w:numId w:val="1005"/>
        </w:numPr>
      </w:pPr>
      <w:r>
        <w:drawing>
          <wp:inline>
            <wp:extent cx="2497328" cy="2437574"/>
            <wp:effectExtent b="0" l="0" r="0" t="0"/>
            <wp:docPr descr="Graph of a li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6970.0901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drawing>
          <wp:inline>
            <wp:extent cx="2497328" cy="2437574"/>
            <wp:effectExtent b="0" l="0" r="0" t="0"/>
            <wp:docPr descr="Graph of a li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6970.8008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 " title="" id="1" name="Picture"/>
            <a:graphic>
              <a:graphicData uri="http://schemas.openxmlformats.org/drawingml/2006/picture">
                <pic:pic>
                  <pic:nvPicPr>
                    <pic:cNvPr descr="/app/tmp/embedder-1646716971.3278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drawing>
          <wp:inline>
            <wp:extent cx="2497328" cy="2437574"/>
            <wp:effectExtent b="0" l="0" r="0" t="0"/>
            <wp:docPr descr="horizontal axis, time in seconds. vertical axis, distance from home, in meters. exponential growth curve through origin, 100 comma 50, 200 comma 200. " title="" id="1" name="Picture"/>
            <a:graphic>
              <a:graphicData uri="http://schemas.openxmlformats.org/drawingml/2006/picture">
                <pic:pic>
                  <pic:nvPicPr>
                    <pic:cNvPr descr="/app/tmp/embedder-1646716972.6913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2022-03-08T05:22:53Z</dcterms:created>
  <dcterms:modified xsi:type="dcterms:W3CDTF">2022-03-08T05:22:53Z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XlWTsMc/s2GToqY3KwBTq7mbDpuAWkZp/zopyKGiM8jgPF+2QQrunmILcAUP5lzf+D5UDwx64xi/jkbMhrdC4Q==</vt:lpwstr>
  </property>
</Properties>
</file>