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2937b5d5fc90255d0aca61f549d0b1cc8c676"/>
      <w:r>
        <w:t xml:space="preserve">Lesson 5: Splitting Triangle Sides with Dilation, Part 1</w:t>
      </w:r>
      <w:bookmarkEnd w:id="20"/>
    </w:p>
    <w:p>
      <w:pPr>
        <w:numPr>
          <w:ilvl w:val="0"/>
          <w:numId w:val="1001"/>
        </w:numPr>
      </w:pPr>
      <w:r>
        <w:t xml:space="preserve">Let’s draw segments connecting midpoints of the sides of triangles.</w:t>
      </w:r>
    </w:p>
    <w:p>
      <w:pPr>
        <w:pStyle w:val="Heading3"/>
      </w:pPr>
      <w:bookmarkStart w:id="21" w:name="notice-and-wonder-midpoints"/>
      <w:r>
        <w:t xml:space="preserve">5.1: Notice and Wonder: Midpoints</w:t>
      </w:r>
      <w:bookmarkEnd w:id="21"/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midpoints</w:t>
      </w:r>
      <w:r>
        <w:t xml:space="preserve"> </w:t>
      </w:r>
      <m:oMath>
        <m:r>
          <m:t>L</m:t>
        </m:r>
        <m:r>
          <m:t>,</m:t>
        </m:r>
        <m:r>
          <m:t>M</m:t>
        </m:r>
      </m:oMath>
      <w:r>
        <w:t xml:space="preserve">, and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midpoints M, L and N drawn forming a triangle." title="" id="1" name="Picture"/>
            <a:graphic>
              <a:graphicData uri="http://schemas.openxmlformats.org/drawingml/2006/picture">
                <pic:pic>
                  <pic:nvPicPr>
                    <pic:cNvPr descr="/app/tmp/embedder-1647553473.04841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p>
      <w:pPr>
        <w:pStyle w:val="Heading3"/>
      </w:pPr>
      <w:bookmarkStart w:id="23" w:name="dilation-or-violation"/>
      <w:r>
        <w:t xml:space="preserve">5.2: Dilation or Violation?</w:t>
      </w:r>
      <w:bookmarkEnd w:id="23"/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Points 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N</m:t>
        </m:r>
      </m:oMath>
      <w:r>
        <w:t xml:space="preserve"> are the midpoints of 2 sides.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. Point M is midpoint of A B. Point N is midpoint of A C. Segment M N is drawn.  On both segments A M and M B, one tick mark. On both segments A N and C N, two tick marks.   " title="" id="1" name="Picture"/>
            <a:graphic>
              <a:graphicData uri="http://schemas.openxmlformats.org/drawingml/2006/picture">
                <pic:pic>
                  <pic:nvPicPr>
                    <pic:cNvPr descr="/app/tmp/embedder-1647553476.68531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Convince yourself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. What is the center of the dilation? What is the scale factor?</w:t>
      </w:r>
    </w:p>
    <w:p>
      <w:pPr>
        <w:numPr>
          <w:ilvl w:val="0"/>
          <w:numId w:val="1002"/>
        </w:numPr>
      </w:pPr>
      <w:r>
        <w:t xml:space="preserve">Convince your partner that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M</m:t>
        </m:r>
        <m:r>
          <m:t>N</m:t>
        </m:r>
      </m:oMath>
      <w:r>
        <w:t xml:space="preserve">, with the center and scale factor you found.</w:t>
      </w:r>
    </w:p>
    <w:p>
      <w:pPr>
        <w:numPr>
          <w:ilvl w:val="0"/>
          <w:numId w:val="1002"/>
        </w:numPr>
      </w:pPr>
      <w:r>
        <w:t xml:space="preserve">With your partner, check the definition of dilation on your reference chart and make sure both of you could convince a skeptic that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definitely fits the definition of dilation.</w:t>
      </w:r>
    </w:p>
    <w:p>
      <w:pPr>
        <w:numPr>
          <w:ilvl w:val="0"/>
          <w:numId w:val="1002"/>
        </w:numPr>
      </w:pPr>
      <w:r>
        <w:t xml:space="preserve">Convince your partner that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twice as long as segment</w:t>
      </w:r>
      <w:r>
        <w:t xml:space="preserve"> </w:t>
      </w:r>
      <m:oMath>
        <m:r>
          <m:t>M</m:t>
        </m:r>
        <m:r>
          <m:t>N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Prove that</w:t>
      </w:r>
      <w:r>
        <w:t xml:space="preserve"> </w:t>
      </w:r>
      <m:oMath>
        <m:r>
          <m:t>B</m:t>
        </m:r>
        <m:r>
          <m:t>C</m:t>
        </m:r>
        <m:r>
          <m:t>=</m:t>
        </m:r>
        <m:r>
          <m:t>2</m:t>
        </m:r>
        <m:r>
          <m:t>M</m:t>
        </m:r>
        <m:r>
          <m:t>N</m:t>
        </m:r>
      </m:oMath>
      <w:r>
        <w:t xml:space="preserve">. Convince a skeptic.</w:t>
      </w:r>
    </w:p>
    <w:p>
      <w:pPr>
        <w:pStyle w:val="Heading3"/>
      </w:pPr>
      <w:bookmarkStart w:id="25" w:name="a-little-bit-farther-now"/>
      <w:r>
        <w:t xml:space="preserve">5.3: A Little Bit Farther Now</w:t>
      </w:r>
      <w:bookmarkEnd w:id="25"/>
    </w:p>
    <w:p>
      <w:pPr>
        <w:pStyle w:val="FirstParagraph"/>
      </w:pPr>
      <w:r>
        <w:t xml:space="preserve">Here’s a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way from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2971800" cy="2194560"/>
            <wp:effectExtent b="0" l="0" r="0" t="0"/>
            <wp:docPr descr="Triangle A B C with segment M N drawn from A B to A C." title="" id="1" name="Picture"/>
            <a:graphic>
              <a:graphicData uri="http://schemas.openxmlformats.org/drawingml/2006/picture">
                <pic:pic>
                  <pic:nvPicPr>
                    <pic:cNvPr descr="/app/tmp/embedder-1647553479.15314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can you say about segment</w:t>
      </w:r>
      <w:r>
        <w:t xml:space="preserve"> </w:t>
      </w:r>
      <m:oMath>
        <m:r>
          <m:t>M</m:t>
        </m:r>
        <m:r>
          <m:t>N</m:t>
        </m:r>
      </m:oMath>
      <w:r>
        <w:t xml:space="preserve">, compared to segment</w:t>
      </w:r>
      <w:r>
        <w:t xml:space="preserve"> </w:t>
      </w:r>
      <m:oMath>
        <m:r>
          <m:t>B</m:t>
        </m:r>
        <m:r>
          <m:t>C</m:t>
        </m:r>
      </m:oMath>
      <w:r>
        <w:t xml:space="preserve">? Provide a reason for each of your conjectures.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numPr>
          <w:ilvl w:val="0"/>
          <w:numId w:val="1003"/>
        </w:numPr>
      </w:pPr>
      <w:r>
        <w:t xml:space="preserve">Dilate triangle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using a scale factor of -1 and center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How does</w:t>
      </w:r>
      <w:r>
        <w:t xml:space="preserve"> </w:t>
      </w:r>
      <m:oMath>
        <m:r>
          <m:t>D</m:t>
        </m:r>
        <m:r>
          <m:t>F</m:t>
        </m:r>
      </m:oMath>
      <w:r>
        <w:t xml:space="preserve"> </w:t>
      </w:r>
      <w:r>
        <w:t xml:space="preserve">compare to</w:t>
      </w:r>
      <w:r>
        <w:t xml:space="preserve"> </w:t>
      </w:r>
      <m:oMath>
        <m:sSup>
          <m:e>
            <m:r>
              <m:t>D</m:t>
            </m:r>
          </m:e>
          <m:sup>
            <m:r>
              <m:t>′</m:t>
            </m:r>
          </m:sup>
        </m:sSup>
        <m:sSup>
          <m:e>
            <m:r>
              <m:t>F</m:t>
            </m:r>
          </m:e>
          <m:sup>
            <m:r>
              <m:t>′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Are</w:t>
      </w:r>
      <w:r>
        <w:t xml:space="preserve"> </w:t>
      </w:r>
      <m:oMath>
        <m:r>
          <m:t>E</m:t>
        </m:r>
      </m:oMath>
      <w:r>
        <w:t xml:space="preserve">,</w:t>
      </w:r>
      <w:r>
        <w:t xml:space="preserve"> </w:t>
      </w:r>
      <m:oMath>
        <m:r>
          <m:t>F</m:t>
        </m:r>
      </m:oMath>
      <w:r>
        <w:t xml:space="preserve">, and </w:t>
      </w:r>
      <m:oMath>
        <m:sSup>
          <m:e>
            <m:r>
              <m:t>E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collinear? Explain or show your reasoning.</w:t>
      </w:r>
    </w:p>
    <w:p>
      <w:pPr>
        <w:pStyle w:val="FirstParagraph"/>
      </w:pPr>
      <w:r>
        <w:drawing>
          <wp:inline>
            <wp:extent cx="2971800" cy="1920239"/>
            <wp:effectExtent b="0" l="0" r="0" t="0"/>
            <wp:docPr descr="Triangle D E F." title="" id="1" name="Picture"/>
            <a:graphic>
              <a:graphicData uri="http://schemas.openxmlformats.org/drawingml/2006/picture">
                <pic:pic>
                  <pic:nvPicPr>
                    <pic:cNvPr descr="/app/tmp/embedder-1647553480.2713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lesson-5-summary"/>
      <w:r>
        <w:t xml:space="preserve">Lesson 5 Summary</w:t>
      </w:r>
      <w:bookmarkEnd w:id="29"/>
    </w:p>
    <w:p>
      <w:pPr>
        <w:pStyle w:val="FirstParagraph"/>
      </w:pPr>
      <w:r>
        <w:t xml:space="preserve">Let's examine a segment whose endpoints are the midpoints of 2 sides of the triangle. If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midpoint of segment</w:t>
      </w:r>
      <w:r>
        <w:t xml:space="preserve"> </w:t>
      </w:r>
      <m:oMath>
        <m:r>
          <m:t>B</m:t>
        </m:r>
        <m:r>
          <m:t>A</m:t>
        </m:r>
      </m:oMath>
      <w:r>
        <w:t xml:space="preserve">, then what can we say about </w:t>
      </w:r>
      <m:oMath>
        <m:r>
          <m:t>E</m:t>
        </m:r>
        <m:r>
          <m:t>D</m:t>
        </m:r>
      </m:oMath>
      <w:r>
        <w:t xml:space="preserve"> and 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pStyle w:val="BodyText"/>
      </w:pPr>
      <w:r>
        <w:t xml:space="preserve">Segment</w:t>
      </w:r>
      <w:r>
        <w:t xml:space="preserve"> </w:t>
      </w:r>
      <m:oMath>
        <m:r>
          <m:t>E</m:t>
        </m:r>
        <m:r>
          <m:t>D</m:t>
        </m:r>
      </m:oMath>
      <w:r>
        <w:t xml:space="preserve"> is parallel to the third side of the triangle and half the length of the third side of the triangle. For example, if</w:t>
      </w:r>
      <w:r>
        <w:t xml:space="preserve"> </w:t>
      </w:r>
      <m:oMath>
        <m:r>
          <m:t>A</m:t>
        </m:r>
        <m:r>
          <m:t>C</m:t>
        </m:r>
        <m:r>
          <m:t>=</m:t>
        </m:r>
        <m:r>
          <m:t>10</m:t>
        </m:r>
      </m:oMath>
      <w:r>
        <w:t xml:space="preserve">, then</w:t>
      </w:r>
      <w:r>
        <w:t xml:space="preserve"> </w:t>
      </w:r>
      <m:oMath>
        <m:r>
          <m:t>E</m:t>
        </m:r>
        <m:r>
          <m:t>D</m:t>
        </m:r>
        <m:r>
          <m:t>=</m:t>
        </m:r>
        <m:r>
          <m:t>5</m:t>
        </m:r>
      </m:oMath>
      <w:r>
        <w:t xml:space="preserve">. This happens because the entire triangle</w:t>
      </w:r>
      <w:r>
        <w:t xml:space="preserve"> </w:t>
      </w:r>
      <m:oMath>
        <m:r>
          <m:t>E</m:t>
        </m:r>
        <m:r>
          <m:t>B</m:t>
        </m:r>
        <m:r>
          <m:t>D</m:t>
        </m:r>
      </m:oMath>
      <w:r>
        <w:t xml:space="preserve"> </w:t>
      </w:r>
      <w:r>
        <w:t xml:space="preserve">is a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</w:p>
    <w:p>
      <w:pPr>
        <w:pStyle w:val="BodyText"/>
      </w:pPr>
      <m:oMath>
        <m:bar>
          <m:barPr>
            <m:pos m:val="top"/>
          </m:barPr>
          <m:e>
            <m:r>
              <m:t>B</m:t>
            </m:r>
            <m:r>
              <m:t>D</m:t>
            </m:r>
          </m:e>
        </m:bar>
        <m:r>
          <m:t>≅</m:t>
        </m:r>
        <m:bar>
          <m:barPr>
            <m:pos m:val="top"/>
          </m:barPr>
          <m:e>
            <m:r>
              <m:t>D</m:t>
            </m:r>
            <m:r>
              <m:t>C</m:t>
            </m:r>
          </m:e>
        </m:bar>
        <m:r>
          <m:t>,</m:t>
        </m:r>
        <m:bar>
          <m:barPr>
            <m:pos m:val="top"/>
          </m:barPr>
          <m:e>
            <m:r>
              <m:t>B</m:t>
            </m:r>
            <m:r>
              <m:t>E</m:t>
            </m:r>
          </m:e>
        </m:bar>
        <m:r>
          <m:t>≅</m:t>
        </m:r>
        <m:bar>
          <m:barPr>
            <m:pos m:val="top"/>
          </m:barPr>
          <m:e>
            <m:r>
              <m:t>E</m:t>
            </m:r>
            <m:r>
              <m:t>A</m:t>
            </m:r>
          </m:e>
        </m:bar>
      </m:oMath>
    </w:p>
    <w:p>
      <w:pPr>
        <w:pStyle w:val="BodyText"/>
      </w:pPr>
      <w:r>
        <w:drawing>
          <wp:inline>
            <wp:extent cx="2971800" cy="1920227"/>
            <wp:effectExtent b="0" l="0" r="0" t="0"/>
            <wp:docPr descr="Triangle A B C. Point E is midpoint of segment B A. Point D is midpoint of segment B C. Segment E D drawn. On both segments A E and E B, two tick marks. On both segments B D and C D, one tick mark.  " title="" id="1" name="Picture"/>
            <a:graphic>
              <a:graphicData uri="http://schemas.openxmlformats.org/drawingml/2006/picture">
                <pic:pic>
                  <pic:nvPicPr>
                    <pic:cNvPr descr="/app/tmp/embedder-1647553480.90437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, segment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divides segments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B</m:t>
        </m:r>
      </m:oMath>
      <w:r>
        <w:t xml:space="preserve"> </w:t>
      </w:r>
      <w:r>
        <w:t xml:space="preserve">proportionally. In other words,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r>
              <m:t>G</m:t>
            </m:r>
          </m:num>
          <m:den>
            <m:r>
              <m:t>G</m:t>
            </m:r>
            <m:r>
              <m:t>A</m:t>
            </m:r>
          </m:den>
        </m:f>
      </m:oMath>
      <w:r>
        <w:t xml:space="preserve">=</w:t>
      </w:r>
      <m:oMath>
        <m:f>
          <m:fPr>
            <m:type m:val="bar"/>
          </m:fPr>
          <m:num>
            <m:r>
              <m:t>B</m:t>
            </m:r>
            <m:r>
              <m:t>F</m:t>
            </m:r>
          </m:num>
          <m:den>
            <m:r>
              <m:t>F</m:t>
            </m:r>
            <m:r>
              <m:t>C</m:t>
            </m:r>
          </m:den>
        </m:f>
      </m:oMath>
      <w:r>
        <w:t xml:space="preserve">. Again, there is a dilation that takes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to triangle</w:t>
      </w:r>
      <w:r>
        <w:t xml:space="preserve"> </w:t>
      </w:r>
      <m:oMath>
        <m:r>
          <m:t>G</m:t>
        </m:r>
        <m:r>
          <m:t>B</m:t>
        </m:r>
        <m:r>
          <m:t>F</m:t>
        </m:r>
      </m:oMath>
      <w:r>
        <w:t xml:space="preserve">, so </w:t>
      </w:r>
      <m:oMath>
        <m:r>
          <m:t>F</m:t>
        </m:r>
        <m:r>
          <m:t>G</m:t>
        </m:r>
      </m:oMath>
      <w:r>
        <w:t xml:space="preserve"> </w:t>
      </w:r>
      <w:r>
        <w:t xml:space="preserve">is parallel to</w:t>
      </w:r>
      <w:r>
        <w:t xml:space="preserve"> </w:t>
      </w:r>
      <m:oMath>
        <m:r>
          <m:t>A</m:t>
        </m:r>
        <m:r>
          <m:t>C</m:t>
        </m:r>
      </m:oMath>
      <w:r>
        <w:t xml:space="preserve"> and we can calculate its length using the same scale factor.</w:t>
      </w:r>
    </w:p>
    <w:p>
      <w:pPr>
        <w:pStyle w:val="BodyText"/>
      </w:pPr>
    </w:p>
    <w:p>
      <w:pPr>
        <w:pStyle w:val="BodyText"/>
      </w:pPr>
      <m:oMath>
        <m:limUpp>
          <m:e>
            <m:r>
              <m:t>F</m:t>
            </m:r>
            <m:r>
              <m:t>G</m:t>
            </m:r>
          </m:e>
          <m:lim>
            <m:r>
              <m:t>↔</m:t>
            </m:r>
          </m:lim>
        </m:limUpp>
        <m:r>
          <m:t>∥</m:t>
        </m:r>
        <m:limUpp>
          <m:e>
            <m:r>
              <m:t>A</m:t>
            </m:r>
            <m:r>
              <m:t>C</m:t>
            </m:r>
          </m:e>
          <m:lim>
            <m:r>
              <m:t>↔</m:t>
            </m:r>
          </m:lim>
        </m:limUpp>
      </m:oMath>
    </w:p>
    <w:p>
      <w:pPr>
        <w:pStyle w:val="BodyText"/>
      </w:pPr>
      <w:r>
        <w:drawing>
          <wp:inline>
            <wp:extent cx="2971800" cy="1920227"/>
            <wp:effectExtent b="0" l="0" r="0" t="0"/>
            <wp:docPr descr="Triangle A B C. Point G on segment A B. Point F on segment B C. Directed line segments A C and G F drawn with arrows point towards Points C and F.  " title="" id="1" name="Picture"/>
            <a:graphic>
              <a:graphicData uri="http://schemas.openxmlformats.org/drawingml/2006/picture">
                <pic:pic>
                  <pic:nvPicPr>
                    <pic:cNvPr descr="/app/tmp/embedder-1647553483.194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2022-03-17T21:44:45Z</dcterms:created>
  <dcterms:modified xsi:type="dcterms:W3CDTF">2022-03-17T21:44:45Z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ZVJHdgVFmXmmbUT3k55Y6epsiWzikXAy/ThSU8vSChHP/rC2bfcgQuxjcjq6sHzGP5ZcVAKuyqOySxXB6Eh85g==</vt:lpwstr>
  </property>
</Properties>
</file>