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3.png" ContentType="image/png"/>
  <Override PartName="/word/media/rId25.png" ContentType="image/png"/>
  <Override PartName="/word/media/rId26.png" ContentType="image/png"/>
  <Override PartName="/word/media/rId27.png" ContentType="image/png"/>
  <Override PartName="/word/media/rId28.png" ContentType="image/png"/>
  <Override PartName="/word/media/rId29.png" ContentType="image/png"/>
  <Override PartName="/word/media/rId31.png" ContentType="image/png"/>
  <Override PartName="/word/media/rId33.png" ContentType="image/png"/>
  <Override PartName="/word/media/rId3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0-combining-functions"/>
      <w:r>
        <w:t xml:space="preserve">Lesson 10: Combining Functions</w:t>
      </w:r>
      <w:bookmarkEnd w:id="20"/>
    </w:p>
    <w:p>
      <w:pPr>
        <w:numPr>
          <w:ilvl w:val="0"/>
          <w:numId w:val="1001"/>
        </w:numPr>
      </w:pPr>
      <w:r>
        <w:t xml:space="preserve">Let’s make some new functions using other functions.</w:t>
      </w:r>
    </w:p>
    <w:p>
      <w:pPr>
        <w:pStyle w:val="Heading3"/>
      </w:pPr>
      <w:bookmarkStart w:id="21" w:name="X508cf7ae19c9499c8dbb7eda2cb8f9a7619464d"/>
      <w:r>
        <w:t xml:space="preserve">10.1: Notice and Wonder: Are Book Sales Improving?</w:t>
      </w:r>
      <w:bookmarkEnd w:id="21"/>
    </w:p>
    <w:p>
      <w:pPr>
        <w:pStyle w:val="FirstParagraph"/>
      </w:pPr>
      <w:r>
        <w:t xml:space="preserve">What do you notice? What do you wonder?</w:t>
      </w:r>
    </w:p>
    <w:tbl>
      <w:tblPr>
        <w:tblStyle w:val="Table"/>
        <w:tblW w:type="pct" w:w="5000.0"/>
        <w:tblLook w:firstRow="1"/>
      </w:tblPr>
      <w:tblGrid>
        <w:gridCol w:w="2640"/>
        <w:gridCol w:w="2640"/>
        <w:gridCol w:w="26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t</m:t>
              </m:r>
            </m:oMath>
            <w:r>
              <w:t xml:space="preserve"> </w:t>
            </w:r>
            <w:r>
              <w:t xml:space="preserve">(years since 2010)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number of books sold</w:t>
            </w:r>
            <w:r>
              <w:br/>
            </w:r>
            <w:r>
              <w:t xml:space="preserve">in the US (millions)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population of</w:t>
            </w:r>
            <w:r>
              <w:br/>
            </w:r>
            <w:r>
              <w:t xml:space="preserve">the US (millions)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2,530</w:t>
            </w:r>
          </w:p>
        </w:tc>
        <w:tc>
          <w:p>
            <w:pPr>
              <w:pStyle w:val="Compact"/>
              <w:jc w:val="left"/>
            </w:pPr>
            <w:r>
              <w:t xml:space="preserve">309.35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2,400</w:t>
            </w:r>
          </w:p>
        </w:tc>
        <w:tc>
          <w:p>
            <w:pPr>
              <w:pStyle w:val="Compact"/>
              <w:jc w:val="left"/>
            </w:pPr>
            <w:r>
              <w:t xml:space="preserve">311.64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2,730</w:t>
            </w:r>
          </w:p>
        </w:tc>
        <w:tc>
          <w:p>
            <w:pPr>
              <w:pStyle w:val="Compact"/>
              <w:jc w:val="left"/>
            </w:pPr>
            <w:r>
              <w:t xml:space="preserve">313.99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2,720</w:t>
            </w:r>
          </w:p>
        </w:tc>
        <w:tc>
          <w:p>
            <w:pPr>
              <w:pStyle w:val="Compact"/>
              <w:jc w:val="left"/>
            </w:pPr>
            <w:r>
              <w:t xml:space="preserve">316.23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2,700</w:t>
            </w:r>
          </w:p>
        </w:tc>
        <w:tc>
          <w:p>
            <w:pPr>
              <w:pStyle w:val="Compact"/>
              <w:jc w:val="left"/>
            </w:pPr>
            <w:r>
              <w:t xml:space="preserve">318.62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2,710</w:t>
            </w:r>
          </w:p>
        </w:tc>
        <w:tc>
          <w:p>
            <w:pPr>
              <w:pStyle w:val="Compact"/>
              <w:jc w:val="left"/>
            </w:pPr>
            <w:r>
              <w:t xml:space="preserve">321.04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2,700</w:t>
            </w:r>
          </w:p>
        </w:tc>
        <w:tc>
          <w:p>
            <w:pPr>
              <w:pStyle w:val="Compact"/>
              <w:jc w:val="left"/>
            </w:pPr>
            <w:r>
              <w:t xml:space="preserve">323.41</w:t>
            </w:r>
          </w:p>
        </w:tc>
      </w:tr>
    </w:tbl>
    <w:p>
      <w:pPr>
        <w:pStyle w:val="BodyText"/>
      </w:pPr>
      <w:r>
        <w:t xml:space="preserve"> </w:t>
      </w:r>
    </w:p>
    <w:p>
      <w:pPr>
        <w:pStyle w:val="Heading3"/>
      </w:pPr>
      <w:bookmarkStart w:id="22" w:name="how-many-books-can-one-person-have"/>
      <w:r>
        <w:t xml:space="preserve">10.2: How Many Books Can One Person Have?</w:t>
      </w:r>
      <w:bookmarkEnd w:id="22"/>
    </w:p>
    <w:p>
      <w:pPr>
        <w:pStyle w:val="FirstParagraph"/>
      </w:pPr>
      <w:r>
        <w:t xml:space="preserve">The table shows the values of two functions,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, where</w:t>
      </w:r>
      <w:r>
        <w:t xml:space="preserve"> </w:t>
      </w:r>
      <m:oMath>
        <m:r>
          <m:t>P</m:t>
        </m:r>
        <m:r>
          <m:t>(</m:t>
        </m:r>
        <m:r>
          <m:t>t</m:t>
        </m:r>
        <m:r>
          <m:t>)</m:t>
        </m:r>
      </m:oMath>
      <w:r>
        <w:t xml:space="preserve"> </w:t>
      </w:r>
      <w:r>
        <w:t xml:space="preserve">is the population of the US, in millions,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years after 2010, and</w:t>
      </w:r>
      <w:r>
        <w:t xml:space="preserve"> </w:t>
      </w:r>
      <m:oMath>
        <m:r>
          <m:t>B</m:t>
        </m:r>
        <m:r>
          <m:t>(</m:t>
        </m:r>
        <m:r>
          <m:t>t</m:t>
        </m:r>
        <m:r>
          <m:t>)</m:t>
        </m:r>
      </m:oMath>
      <w:r>
        <w:t xml:space="preserve"> </w:t>
      </w:r>
      <w:r>
        <w:t xml:space="preserve">is the number of books sold per year, in millions,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years after 2010.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t</m:t>
              </m:r>
            </m:oMath>
            <w:r>
              <w:t xml:space="preserve"> </w:t>
            </w:r>
            <w:r>
              <w:t xml:space="preserve">(years since 2010)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B</m:t>
              </m:r>
              <m:r>
                <m:t>(</m:t>
              </m:r>
              <m:r>
                <m:t>t</m:t>
              </m:r>
              <m:r>
                <m:t>)</m:t>
              </m:r>
            </m:oMath>
            <w:r>
              <w:t xml:space="preserve"> </w:t>
            </w:r>
            <w:r>
              <w:t xml:space="preserve">(millions)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P</m:t>
              </m:r>
              <m:r>
                <m:t>(</m:t>
              </m:r>
              <m:r>
                <m:t>t</m:t>
              </m:r>
              <m:r>
                <m:t>)</m:t>
              </m:r>
            </m:oMath>
            <w:r>
              <w:t xml:space="preserve"> </w:t>
            </w:r>
            <w:r>
              <w:t xml:space="preserve">(millions)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R</m:t>
              </m:r>
              <m:r>
                <m:t>(</m:t>
              </m:r>
              <m:r>
                <m:t>t</m:t>
              </m:r>
              <m:r>
                <m:t>)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2,530</w:t>
            </w:r>
          </w:p>
        </w:tc>
        <w:tc>
          <w:p>
            <w:pPr>
              <w:pStyle w:val="Compact"/>
              <w:jc w:val="left"/>
            </w:pPr>
            <w:r>
              <w:t xml:space="preserve">309.35</w:t>
            </w:r>
          </w:p>
        </w:tc>
        <w:tc>
          <w:p>
            <w:pPr>
              <w:pStyle w:val="Compact"/>
              <w:jc w:val="left"/>
            </w:pPr>
            <w:r>
              <w:t xml:space="preserve">                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2,400</w:t>
            </w:r>
          </w:p>
        </w:tc>
        <w:tc>
          <w:p>
            <w:pPr>
              <w:pStyle w:val="Compact"/>
              <w:jc w:val="left"/>
            </w:pPr>
            <w:r>
              <w:t xml:space="preserve">311.64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2,730</w:t>
            </w:r>
          </w:p>
        </w:tc>
        <w:tc>
          <w:p>
            <w:pPr>
              <w:pStyle w:val="Compact"/>
              <w:jc w:val="left"/>
            </w:pPr>
            <w:r>
              <w:t xml:space="preserve">313.99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2,720</w:t>
            </w:r>
          </w:p>
        </w:tc>
        <w:tc>
          <w:p>
            <w:pPr>
              <w:pStyle w:val="Compact"/>
              <w:jc w:val="left"/>
            </w:pPr>
            <w:r>
              <w:t xml:space="preserve">316.23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2,700</w:t>
            </w:r>
          </w:p>
        </w:tc>
        <w:tc>
          <w:p>
            <w:pPr>
              <w:pStyle w:val="Compact"/>
              <w:jc w:val="left"/>
            </w:pPr>
            <w:r>
              <w:t xml:space="preserve">318.62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2,710</w:t>
            </w:r>
          </w:p>
        </w:tc>
        <w:tc>
          <w:p>
            <w:pPr>
              <w:pStyle w:val="Compact"/>
              <w:jc w:val="left"/>
            </w:pPr>
            <w:r>
              <w:t xml:space="preserve">321.04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2,700</w:t>
            </w:r>
          </w:p>
        </w:tc>
        <w:tc>
          <w:p>
            <w:pPr>
              <w:pStyle w:val="Compact"/>
              <w:jc w:val="left"/>
            </w:pPr>
            <w:r>
              <w:t xml:space="preserve">323.41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2"/>
        </w:numPr>
      </w:pPr>
      <w:r>
        <w:t xml:space="preserve">Plot the values of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as a function of</w:t>
      </w:r>
      <w:r>
        <w:t xml:space="preserve"> </w:t>
      </w:r>
      <m:oMath>
        <m:r>
          <m:t>t</m:t>
        </m:r>
      </m:oMath>
      <w:r>
        <w:t xml:space="preserve">. What does the plot tell you about book sales?</w:t>
      </w:r>
    </w:p>
    <w:p>
      <w:pPr>
        <w:numPr>
          <w:ilvl w:val="0"/>
          <w:numId w:val="1000"/>
        </w:numPr>
      </w:pPr>
      <w:r>
        <w:drawing>
          <wp:inline>
            <wp:extent cx="3832796" cy="2961157"/>
            <wp:effectExtent b="0" l="0" r="0" t="0"/>
            <wp:docPr descr="Empty coordinate plane. Horizontal axis from 0 to 6, time in years since 2010. Vertical axis from 2,350 to 2750, number of books sold in millions." title="" id="1" name="Picture"/>
            <a:graphic>
              <a:graphicData uri="http://schemas.openxmlformats.org/drawingml/2006/picture">
                <pic:pic>
                  <pic:nvPicPr>
                    <pic:cNvPr descr="/app/tmp/embedder-1647433153.532467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796" cy="29611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How many books were sold per person in 2010 and 2016? What do these values tell you about book sales?</w:t>
      </w:r>
    </w:p>
    <w:p>
      <w:pPr>
        <w:numPr>
          <w:ilvl w:val="0"/>
          <w:numId w:val="1002"/>
        </w:numPr>
      </w:pPr>
      <w:r>
        <w:t xml:space="preserve">Define a new function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by</w:t>
      </w:r>
      <w:r>
        <w:t xml:space="preserve"> </w:t>
      </w:r>
      <m:oMath>
        <m:r>
          <m:t>R</m:t>
        </m:r>
        <m:r>
          <m:t>(</m:t>
        </m:r>
        <m:r>
          <m:t>t</m:t>
        </m:r>
        <m:r>
          <m:t>)</m:t>
        </m:r>
        <m:r>
          <m:t>=</m:t>
        </m:r>
        <m:f>
          <m:fPr>
            <m:type m:val="bar"/>
          </m:fPr>
          <m:num>
            <m:r>
              <m:t>B</m:t>
            </m:r>
            <m:r>
              <m:t>(</m:t>
            </m:r>
            <m:r>
              <m:t>t</m:t>
            </m:r>
            <m:r>
              <m:t>)</m:t>
            </m:r>
          </m:num>
          <m:den>
            <m:r>
              <m:t>P</m:t>
            </m:r>
            <m:r>
              <m:t>(</m:t>
            </m:r>
            <m:r>
              <m:t>t</m:t>
            </m:r>
            <m:r>
              <m:t>)</m:t>
            </m:r>
          </m:den>
        </m:f>
      </m:oMath>
      <w:r>
        <w:t xml:space="preserve">. Complete the table and then graph the values of</w:t>
      </w:r>
      <w:r>
        <w:t xml:space="preserve"> </w:t>
      </w:r>
      <m:oMath>
        <m:r>
          <m:t>R</m:t>
        </m:r>
        <m:r>
          <m:t>(</m:t>
        </m:r>
        <m:r>
          <m:t>t</m:t>
        </m:r>
        <m:r>
          <m:t>)</m:t>
        </m:r>
      </m:oMath>
      <w:r>
        <w:t xml:space="preserve">. What do the values of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tell you?</w:t>
      </w:r>
    </w:p>
    <w:p>
      <w:pPr>
        <w:pStyle w:val="Heading3"/>
      </w:pPr>
      <w:bookmarkStart w:id="24" w:name="adding-functions"/>
      <w:r>
        <w:t xml:space="preserve">10.3: Adding Functions</w:t>
      </w:r>
      <w:bookmarkEnd w:id="24"/>
    </w:p>
    <w:p>
      <w:pPr>
        <w:numPr>
          <w:ilvl w:val="0"/>
          <w:numId w:val="1003"/>
        </w:numPr>
      </w:pPr>
      <w:r>
        <w:t xml:space="preserve">Here are the graphs of two functions,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L</m:t>
        </m:r>
      </m:oMath>
      <w:r>
        <w:t xml:space="preserve">. Define a new function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by adding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L</m:t>
        </m:r>
      </m:oMath>
      <w:r>
        <w:t xml:space="preserve">, so</w:t>
      </w:r>
      <w:r>
        <w:t xml:space="preserve"> </w:t>
      </w:r>
      <m:oMath>
        <m:r>
          <m:t>S</m:t>
        </m:r>
        <m:r>
          <m:t>(</m:t>
        </m:r>
        <m:r>
          <m:t>x</m:t>
        </m:r>
        <m:r>
          <m:t>)</m:t>
        </m:r>
        <m:r>
          <m:t>=</m:t>
        </m:r>
        <m:r>
          <m:t>E</m:t>
        </m:r>
        <m:r>
          <m:t>(</m:t>
        </m:r>
        <m:r>
          <m:t>x</m:t>
        </m:r>
        <m:r>
          <m:t>)</m:t>
        </m:r>
        <m:r>
          <m:t>+</m:t>
        </m:r>
        <m:r>
          <m:t>L</m:t>
        </m:r>
        <m:r>
          <m:t>(</m:t>
        </m:r>
        <m:r>
          <m:t>x</m:t>
        </m:r>
        <m:r>
          <m:t>)</m:t>
        </m:r>
      </m:oMath>
      <w:r>
        <w:t xml:space="preserve">. On the same axes, sketch what you think the graph of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looks like.</w:t>
      </w:r>
    </w:p>
    <w:p>
      <w:pPr>
        <w:numPr>
          <w:ilvl w:val="0"/>
          <w:numId w:val="1000"/>
        </w:numPr>
      </w:pPr>
      <w:r>
        <w:drawing>
          <wp:inline>
            <wp:extent cx="2414968" cy="2415082"/>
            <wp:effectExtent b="0" l="0" r="0" t="0"/>
            <wp:docPr descr="2 functions, E and L, graphed on coordinate plane. Axes from negative 6 to 6. E is a decreasing exponential with y-intercept of 1. L is a line with positive slope and y-intercept of 0." title="" id="1" name="Picture"/>
            <a:graphic>
              <a:graphicData uri="http://schemas.openxmlformats.org/drawingml/2006/picture">
                <pic:pic>
                  <pic:nvPicPr>
                    <pic:cNvPr descr="/app/tmp/embedder-1647433154.488095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68" cy="24150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Sketch the graph of the sum of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and each of the following functions.</w:t>
      </w:r>
    </w:p>
    <w:p>
      <w:pPr>
        <w:numPr>
          <w:ilvl w:val="0"/>
          <w:numId w:val="1000"/>
        </w:numPr>
      </w:pPr>
      <w:r>
        <w:drawing>
          <wp:inline>
            <wp:extent cx="2414968" cy="2415082"/>
            <wp:effectExtent b="0" l="0" r="0" t="0"/>
            <wp:docPr descr="2 functions, E and M, graphed on coordinate plane. Axes from negative 6 to 6. E is a decreasing exponential with y-intercept of 1. M is a horizontal line with y-intercept of negative 1." title="" id="1" name="Picture"/>
            <a:graphic>
              <a:graphicData uri="http://schemas.openxmlformats.org/drawingml/2006/picture">
                <pic:pic>
                  <pic:nvPicPr>
                    <pic:cNvPr descr="/app/tmp/embedder-1647433155.093260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68" cy="24150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drawing>
          <wp:inline>
            <wp:extent cx="2415082" cy="2415082"/>
            <wp:effectExtent b="0" l="0" r="0" t="0"/>
            <wp:docPr descr="2 functions, E and N, graphed on coordinate plane. Axes from negative 6 to 6. E is a decreasing exponential with y-intercept of 1. N is a line with negative slope and y-intercept of 0." title="" id="1" name="Picture"/>
            <a:graphic>
              <a:graphicData uri="http://schemas.openxmlformats.org/drawingml/2006/picture">
                <pic:pic>
                  <pic:nvPicPr>
                    <pic:cNvPr descr="/app/tmp/embedder-1647433155.61643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82" cy="24150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drawing>
          <wp:inline>
            <wp:extent cx="2415082" cy="2415082"/>
            <wp:effectExtent b="0" l="0" r="0" t="0"/>
            <wp:docPr descr="2 functions, E and P, on coordinate plane. Axes from negative 6 to 6. E is a decreasing exponential with y-intercept of 1. P is a parabola that opens up with y-intercept of 0." title="" id="1" name="Picture"/>
            <a:graphic>
              <a:graphicData uri="http://schemas.openxmlformats.org/drawingml/2006/picture">
                <pic:pic>
                  <pic:nvPicPr>
                    <pic:cNvPr descr="/app/tmp/embedder-1647433156.201261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82" cy="24150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drawing>
          <wp:inline>
            <wp:extent cx="2415082" cy="2415082"/>
            <wp:effectExtent b="0" l="0" r="0" t="0"/>
            <wp:docPr descr="2 functions, E and Q, on coordinate plane. Axes from negative 6 to 6. E is a decreasing exponential with y-intercept of 1. Q is a parabola that opens down with y-intercept of 0." title="" id="1" name="Picture"/>
            <a:graphic>
              <a:graphicData uri="http://schemas.openxmlformats.org/drawingml/2006/picture">
                <pic:pic>
                  <pic:nvPicPr>
                    <pic:cNvPr descr="/app/tmp/embedder-1647433156.769948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82" cy="24150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30" w:name="are-you-ready-for-more"/>
      <w:r>
        <w:t xml:space="preserve">Are you ready for more?</w:t>
      </w:r>
      <w:bookmarkEnd w:id="30"/>
    </w:p>
    <w:p>
      <w:pPr>
        <w:pStyle w:val="FirstParagraph"/>
      </w:pPr>
      <w:r>
        <w:t xml:space="preserve">Here are the graphs of two functions,</w:t>
      </w:r>
      <w:r>
        <w:t xml:space="preserve"> </w:t>
      </w:r>
      <m:oMath>
        <m:r>
          <m:t>U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V</m:t>
        </m:r>
      </m:oMath>
      <w:r>
        <w:t xml:space="preserve">. Define a new function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by multiplying</w:t>
      </w:r>
      <w:r>
        <w:t xml:space="preserve"> </w:t>
      </w:r>
      <m:oMath>
        <m:r>
          <m:t>U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V</m:t>
        </m:r>
      </m:oMath>
      <w:r>
        <w:t xml:space="preserve">, so</w:t>
      </w:r>
      <w:r>
        <w:t xml:space="preserve"> </w:t>
      </w:r>
      <m:oMath>
        <m:r>
          <m:t>W</m:t>
        </m:r>
        <m:r>
          <m:t>(</m:t>
        </m:r>
        <m:r>
          <m:t>x</m:t>
        </m:r>
        <m:r>
          <m:t>)</m:t>
        </m:r>
        <m:r>
          <m:t>=</m:t>
        </m:r>
        <m:r>
          <m:t>U</m:t>
        </m:r>
        <m:r>
          <m:t>(</m:t>
        </m:r>
        <m:r>
          <m:t>x</m:t>
        </m:r>
        <m:r>
          <m:t>)</m:t>
        </m:r>
        <m:r>
          <m:t>V</m:t>
        </m:r>
        <m:r>
          <m:t>(</m:t>
        </m:r>
        <m:r>
          <m:t>x</m:t>
        </m:r>
        <m:r>
          <m:t>)</m:t>
        </m:r>
      </m:oMath>
      <w:r>
        <w:t xml:space="preserve">. On the same axes, sketch what you think the graph of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looks like.</w:t>
      </w:r>
    </w:p>
    <w:p>
      <w:pPr>
        <w:pStyle w:val="BodyText"/>
      </w:pPr>
      <w:r>
        <w:drawing>
          <wp:inline>
            <wp:extent cx="2414968" cy="2415082"/>
            <wp:effectExtent b="0" l="0" r="0" t="0"/>
            <wp:docPr descr="Intersecting Lines U and V. Line U, y intercept =2, slope =-1. Line V, y intercept =-1, slope =1." title="" id="1" name="Picture"/>
            <a:graphic>
              <a:graphicData uri="http://schemas.openxmlformats.org/drawingml/2006/picture">
                <pic:pic>
                  <pic:nvPicPr>
                    <pic:cNvPr descr="/app/tmp/embedder-1647433157.305935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68" cy="24150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32" w:name="lesson-10-summary"/>
      <w:r>
        <w:t xml:space="preserve">Lesson 10 Summary</w:t>
      </w:r>
      <w:bookmarkEnd w:id="32"/>
    </w:p>
    <w:p>
      <w:pPr>
        <w:pStyle w:val="FirstParagraph"/>
      </w:pPr>
      <w:r>
        <w:t xml:space="preserve">We can add, subtract, multiply, and divide functions to get new functions. For example, the cost in dollars of producing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cups of lemonade at a lemonade stand is</w:t>
      </w:r>
      <w:r>
        <w:t xml:space="preserve"> </w:t>
      </w:r>
      <m:oMath>
        <m:r>
          <m:t>C</m:t>
        </m:r>
        <m:r>
          <m:t>(</m:t>
        </m:r>
        <m:r>
          <m:t>n</m:t>
        </m:r>
        <m:r>
          <m:t>)</m:t>
        </m:r>
        <m:r>
          <m:t>=</m:t>
        </m:r>
        <m:r>
          <m:t>5</m:t>
        </m:r>
        <m:r>
          <m:t>+</m:t>
        </m:r>
        <m:r>
          <m:t>0.8</m:t>
        </m:r>
        <m:r>
          <m:t>n</m:t>
        </m:r>
      </m:oMath>
      <w:r>
        <w:t xml:space="preserve">. The revenue (amount of money collected) from selling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cups is</w:t>
      </w:r>
      <w:r>
        <w:t xml:space="preserve"> </w:t>
      </w:r>
      <m:oMath>
        <m:r>
          <m:t>R</m:t>
        </m:r>
        <m:r>
          <m:t>(</m:t>
        </m:r>
        <m:r>
          <m:t>n</m:t>
        </m:r>
        <m:r>
          <m:t>)</m:t>
        </m:r>
        <m:r>
          <m:t>=</m:t>
        </m:r>
        <m:r>
          <m:t>2</m:t>
        </m:r>
        <m:r>
          <m:t>n</m:t>
        </m:r>
      </m:oMath>
      <w:r>
        <w:t xml:space="preserve"> </w:t>
      </w:r>
      <w:r>
        <w:t xml:space="preserve">dollars. The profit</w:t>
      </w:r>
      <w:r>
        <w:t xml:space="preserve"> </w:t>
      </w:r>
      <m:oMath>
        <m:r>
          <m:t>P</m:t>
        </m:r>
        <m:r>
          <m:t>(</m:t>
        </m:r>
        <m:r>
          <m:t>n</m:t>
        </m:r>
        <m:r>
          <m:t>)</m:t>
        </m:r>
      </m:oMath>
      <w:r>
        <w:t xml:space="preserve"> </w:t>
      </w:r>
      <w:r>
        <w:t xml:space="preserve">from selling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cups is the revenue minus the cost, so</w:t>
      </w:r>
    </w:p>
    <w:p>
      <w:pPr>
        <w:pStyle w:val="BodyText"/>
      </w:pPr>
      <m:oMath>
        <m:r>
          <m:t>P</m:t>
        </m:r>
        <m:r>
          <m:t>(</m:t>
        </m:r>
        <m:r>
          <m:t>n</m:t>
        </m:r>
        <m:r>
          <m:t>)</m:t>
        </m:r>
        <m:r>
          <m:t>=</m:t>
        </m:r>
        <m:r>
          <m:t>R</m:t>
        </m:r>
        <m:r>
          <m:t>(</m:t>
        </m:r>
        <m:r>
          <m:t>n</m:t>
        </m:r>
        <m:r>
          <m:t>)</m:t>
        </m:r>
        <m:r>
          <m:t>−</m:t>
        </m:r>
        <m:r>
          <m:t>C</m:t>
        </m:r>
        <m:r>
          <m:t>(</m:t>
        </m:r>
        <m:r>
          <m:t>n</m:t>
        </m:r>
        <m:r>
          <m:t>)</m:t>
        </m:r>
        <m:r>
          <m:t>=</m:t>
        </m:r>
        <m:r>
          <m:t>2</m:t>
        </m:r>
        <m:r>
          <m:t>n</m:t>
        </m:r>
        <m:r>
          <m:t>−</m:t>
        </m:r>
        <m:r>
          <m:t>(</m:t>
        </m:r>
        <m:r>
          <m:t>5</m:t>
        </m:r>
        <m:r>
          <m:t>+</m:t>
        </m:r>
        <m:r>
          <m:t>0.8</m:t>
        </m:r>
        <m:r>
          <m:t>n</m:t>
        </m:r>
        <m:r>
          <m:t>)</m:t>
        </m:r>
        <m:r>
          <m:t>=</m:t>
        </m:r>
        <m:r>
          <m:t>1.2</m:t>
        </m:r>
        <m:r>
          <m:t>n</m:t>
        </m:r>
        <m:r>
          <m:t>−</m:t>
        </m:r>
        <m:r>
          <m:t>5</m:t>
        </m:r>
      </m:oMath>
    </w:p>
    <w:p>
      <w:pPr>
        <w:pStyle w:val="BodyText"/>
      </w:pPr>
      <w:r>
        <w:t xml:space="preserve">Here are the graphs of</w:t>
      </w:r>
      <w:r>
        <w:t xml:space="preserve"> </w:t>
      </w:r>
      <m:oMath>
        <m:r>
          <m:t>C</m:t>
        </m:r>
      </m:oMath>
      <w:r>
        <w:t xml:space="preserve">,</w:t>
      </w:r>
      <w:r>
        <w:t xml:space="preserve"> </w:t>
      </w:r>
      <m:oMath>
        <m:r>
          <m:t>R</m:t>
        </m:r>
      </m:oMath>
      <w:r>
        <w:t xml:space="preserve">, and</w:t>
      </w:r>
      <w:r>
        <w:t xml:space="preserve"> </w:t>
      </w:r>
      <m:oMath>
        <m:r>
          <m:t>P</m:t>
        </m:r>
      </m:oMath>
      <w:r>
        <w:t xml:space="preserve">. Can you see how each value on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is the result of the difference between the corresponding points on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?</w:t>
      </w:r>
    </w:p>
    <w:p>
      <w:pPr>
        <w:pStyle w:val="BodyText"/>
      </w:pPr>
      <w:r>
        <w:t xml:space="preserve">The average profit per cup,</w:t>
      </w:r>
      <w:r>
        <w:t xml:space="preserve"> </w:t>
      </w:r>
      <m:oMath>
        <m:r>
          <m:t>A</m:t>
        </m:r>
        <m:r>
          <m:t>(</m:t>
        </m:r>
        <m:r>
          <m:t>n</m:t>
        </m:r>
        <m:r>
          <m:t>)</m:t>
        </m:r>
      </m:oMath>
      <w:r>
        <w:t xml:space="preserve">, from selling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cups, is the quotient of the profit and the number of cups, so</w:t>
      </w:r>
    </w:p>
    <w:p>
      <w:pPr>
        <w:pStyle w:val="BodyText"/>
      </w:pPr>
      <m:oMath>
        <m:r>
          <m:t>A</m:t>
        </m:r>
        <m:r>
          <m:t>(</m:t>
        </m:r>
        <m:r>
          <m:t>n</m:t>
        </m:r>
        <m:r>
          <m:t>)</m:t>
        </m:r>
        <m:r>
          <m:t>=</m:t>
        </m:r>
        <m:f>
          <m:fPr>
            <m:type m:val="bar"/>
          </m:fPr>
          <m:num>
            <m:r>
              <m:t>P</m:t>
            </m:r>
            <m:r>
              <m:t>(</m:t>
            </m:r>
            <m:r>
              <m:t>n</m:t>
            </m:r>
            <m:r>
              <m:t>)</m:t>
            </m:r>
          </m:num>
          <m:den>
            <m:r>
              <m:t>n</m:t>
            </m:r>
          </m:den>
        </m:f>
        <m:r>
          <m:t>=</m:t>
        </m:r>
        <m:f>
          <m:fPr>
            <m:type m:val="bar"/>
          </m:fPr>
          <m:num>
            <m:r>
              <m:t>1.2</m:t>
            </m:r>
            <m:r>
              <m:t>n</m:t>
            </m:r>
            <m:r>
              <m:t>−</m:t>
            </m:r>
            <m:r>
              <m:t>5</m:t>
            </m:r>
          </m:num>
          <m:den>
            <m:r>
              <m:t>n</m:t>
            </m:r>
          </m:den>
        </m:f>
        <m:r>
          <m:t>=</m:t>
        </m:r>
        <m:r>
          <m:t>1.2</m:t>
        </m:r>
        <m:r>
          <m:t>−</m:t>
        </m:r>
        <m:f>
          <m:fPr>
            <m:type m:val="bar"/>
          </m:fPr>
          <m:num>
            <m:r>
              <m:t>5</m:t>
            </m:r>
          </m:num>
          <m:den>
            <m:r>
              <m:t>n</m:t>
            </m:r>
          </m:den>
        </m:f>
      </m:oMath>
    </w:p>
    <w:p>
      <w:pPr>
        <w:pStyle w:val="BodyText"/>
      </w:pPr>
      <w:r>
        <w:drawing>
          <wp:inline>
            <wp:extent cx="3120491" cy="2592222"/>
            <wp:effectExtent b="0" l="0" r="0" t="0"/>
            <wp:docPr descr="Graph of three lines." title="" id="1" name="Picture"/>
            <a:graphic>
              <a:graphicData uri="http://schemas.openxmlformats.org/drawingml/2006/picture">
                <pic:pic>
                  <pic:nvPicPr>
                    <pic:cNvPr descr="/app/tmp/embedder-1647433157.8906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491" cy="25922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Here are the graphs of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A</m:t>
        </m:r>
      </m:oMath>
      <w:r>
        <w:t xml:space="preserve">. Can you see how the value of</w:t>
      </w:r>
      <w:r>
        <w:t xml:space="preserve"> </w:t>
      </w:r>
      <m:oMath>
        <m:r>
          <m:t>A</m:t>
        </m:r>
        <m:r>
          <m:t>(</m:t>
        </m:r>
        <m:r>
          <m:t>n</m:t>
        </m:r>
        <m:r>
          <m:t>)</m:t>
        </m:r>
      </m:oMath>
      <w:r>
        <w:t xml:space="preserve"> </w:t>
      </w:r>
      <w:r>
        <w:t xml:space="preserve">is the result of the quotient of</w:t>
      </w:r>
      <w:r>
        <w:t xml:space="preserve"> </w:t>
      </w:r>
      <m:oMath>
        <m:r>
          <m:t>P</m:t>
        </m:r>
        <m:r>
          <m:t>(</m:t>
        </m:r>
        <m:r>
          <m:t>n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n</m:t>
        </m:r>
      </m:oMath>
      <w:r>
        <w:t xml:space="preserve">? Why does it make sense that both functions are negative when</w:t>
      </w:r>
      <w:r>
        <w:t xml:space="preserve"> </w:t>
      </w:r>
      <m:oMath>
        <m:r>
          <m:t>n</m:t>
        </m:r>
        <m:r>
          <m:t>&lt;</m:t>
        </m:r>
        <m:r>
          <m:t>4</m:t>
        </m:r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and positive when</w:t>
      </w:r>
      <w:r>
        <w:t xml:space="preserve"> </w:t>
      </w:r>
      <m:oMath>
        <m:r>
          <m:t>n</m:t>
        </m:r>
        <m:r>
          <m:t>&gt;</m:t>
        </m:r>
        <m:r>
          <m:t>4</m:t>
        </m:r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  <w:r>
        <w:t xml:space="preserve">?</w:t>
      </w:r>
    </w:p>
    <w:p>
      <w:pPr>
        <w:pStyle w:val="BodyText"/>
      </w:pPr>
      <w:r>
        <w:drawing>
          <wp:inline>
            <wp:extent cx="3120491" cy="2592222"/>
            <wp:effectExtent b="0" l="0" r="0" t="0"/>
            <wp:docPr descr="Graph of 2 lines." title="" id="1" name="Picture"/>
            <a:graphic>
              <a:graphicData uri="http://schemas.openxmlformats.org/drawingml/2006/picture">
                <pic:pic>
                  <pic:nvPicPr>
                    <pic:cNvPr descr="/app/tmp/embedder-1647433158.744203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491" cy="25922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Since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can only be positive,</w:t>
      </w:r>
      <w:r>
        <w:t xml:space="preserve"> </w:t>
      </w:r>
      <m:oMath>
        <m:r>
          <m:t>P</m:t>
        </m:r>
        <m:r>
          <m:t>(</m:t>
        </m:r>
        <m:r>
          <m:t>n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A</m:t>
        </m:r>
        <m:r>
          <m:t>(</m:t>
        </m:r>
        <m:r>
          <m:t>n</m:t>
        </m:r>
        <m:r>
          <m:t>)</m:t>
        </m:r>
      </m:oMath>
      <w:r>
        <w:t xml:space="preserve"> </w:t>
      </w:r>
      <w:r>
        <w:t xml:space="preserve">always have the same sign for a given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value. Notice that for the average profit to be positive, the seller has to sell at least 5 cups (since</w:t>
      </w:r>
      <w:r>
        <w:t xml:space="preserve"> </w:t>
      </w:r>
      <m:oMath>
        <m:r>
          <m:t>4</m:t>
        </m:r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is not in the domain, we must round up). It is also true that for a large number of cups, the average profit is close to</w:t>
      </w:r>
      <w:r>
        <w:t xml:space="preserve"> </w:t>
      </w:r>
      <w:r>
        <w:t xml:space="preserve">$</w:t>
      </w:r>
      <w:r>
        <w:t xml:space="preserve">1.20 per cup.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5" Target="media/rId35.png" /><Relationship Type="http://schemas.openxmlformats.org/officeDocument/2006/relationships/image" Id="rId23" Target="media/rId23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1" Target="media/rId31.png" /><Relationship Type="http://schemas.openxmlformats.org/officeDocument/2006/relationships/image" Id="rId33" Target="media/rId33.png" /><Relationship Type="http://schemas.openxmlformats.org/officeDocument/2006/relationships/image" Id="rId34" Target="media/rId3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2022-03-16T12:19:20Z</dcterms:created>
  <dcterms:modified xsi:type="dcterms:W3CDTF">2022-03-16T12:19:20Z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N138WIT6gDqxdTVA6U1a82szRSiNFMsDz60uXId6zwRvdUqfqNSsaSyUwnq+kyvZdRIJ4ny3923kG9nBAlBmsg==</vt:lpwstr>
  </property>
</Properties>
</file>