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a12adc371e38688374aa33cdb2c649c41cc84b"/>
      <w:r>
        <w:t xml:space="preserve">Unit 1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Is there a rigid transformation taking Rhombus P to Rhombus Q? Explain how you know.</w:t>
      </w:r>
    </w:p>
    <w:p>
      <w:pPr>
        <w:numPr>
          <w:ilvl w:val="0"/>
          <w:numId w:val="1000"/>
        </w:numPr>
      </w:pPr>
      <w:r>
        <w:drawing>
          <wp:inline>
            <wp:extent cx="2758490" cy="709501"/>
            <wp:effectExtent b="0" l="0" r="0" t="0"/>
            <wp:docPr descr="Two rhombi, rhombus P and rhombus Q. Rhombus P and Q appear to have the same length bases, but rhombus Q is taller and rhombus P sides have a lower slopes." title="" id="1" name="Picture"/>
            <a:graphic>
              <a:graphicData uri="http://schemas.openxmlformats.org/drawingml/2006/picture">
                <pic:pic>
                  <pic:nvPicPr>
                    <pic:cNvPr descr="/app/tmp/embedder-1605891887.34721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7095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Describe a rigid transformation that takes Triangle A to Triangle B.</w:t>
      </w:r>
    </w:p>
    <w:p>
      <w:pPr>
        <w:numPr>
          <w:ilvl w:val="0"/>
          <w:numId w:val="1000"/>
        </w:numPr>
      </w:pPr>
      <w:r>
        <w:drawing>
          <wp:inline>
            <wp:extent cx="3507748" cy="2293645"/>
            <wp:effectExtent b="0" l="0" r="0" t="0"/>
            <wp:docPr descr="Triangle A and its image triangle B on a coordinate plane, origin \(O\). " title="" id="1" name="Picture"/>
            <a:graphic>
              <a:graphicData uri="http://schemas.openxmlformats.org/drawingml/2006/picture">
                <pic:pic>
                  <pic:nvPicPr>
                    <pic:cNvPr descr="/app/tmp/embedder-1605891887.398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8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Is there a rigid transformation taking Rectangle A to Rectangle B? Explain how you know.</w:t>
      </w:r>
    </w:p>
    <w:p>
      <w:pPr>
        <w:numPr>
          <w:ilvl w:val="0"/>
          <w:numId w:val="1000"/>
        </w:numPr>
      </w:pPr>
      <w:r>
        <w:drawing>
          <wp:inline>
            <wp:extent cx="1480165" cy="1119298"/>
            <wp:effectExtent b="0" l="0" r="0" t="0"/>
            <wp:docPr descr="Two rectangles, A and B. Rectangle A is tall and thin, and the base is the smaller side. Rectangle B is wider and shorter than rectangle A, and the base is the longer side of B." title="" id="1" name="Picture"/>
            <a:graphic>
              <a:graphicData uri="http://schemas.openxmlformats.org/drawingml/2006/picture">
                <pic:pic>
                  <pic:nvPicPr>
                    <pic:cNvPr descr="/app/tmp/embedder-1605891887.47444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shape, draw its image after performing the transformation. If you get stuck, consider using tracing paper.</w:t>
      </w:r>
    </w:p>
    <w:p>
      <w:pPr>
        <w:numPr>
          <w:ilvl w:val="1"/>
          <w:numId w:val="1002"/>
        </w:numPr>
      </w:pPr>
      <w:r>
        <w:t xml:space="preserve">Translate the shape 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34678" cy="2782956"/>
            <wp:effectExtent b="0" l="0" r="0" t="0"/>
            <wp:docPr descr="Quadrilateral A with point A on the lower left and point A prime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87.51337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Rotate the shape 180 degrees counterclockwise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34678" cy="3697356"/>
            <wp:effectExtent b="0" l="0" r="0" t="0"/>
            <wp:docPr descr="Quadrilateral B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87.5779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Reflect the shape over the line shown.</w:t>
      </w:r>
    </w:p>
    <w:p>
      <w:pPr>
        <w:numPr>
          <w:ilvl w:val="0"/>
          <w:numId w:val="1000"/>
        </w:numPr>
      </w:pPr>
      <w:r>
        <w:drawing>
          <wp:inline>
            <wp:extent cx="4134678" cy="2902226"/>
            <wp:effectExtent b="0" l="0" r="0" t="0"/>
            <wp:docPr descr="Quadrilateral with one point on line j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87.645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2020-11-20T17:04:48Z</dcterms:created>
  <dcterms:modified xsi:type="dcterms:W3CDTF">2020-11-20T17:04:48Z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v6gQqCRyAXHDqaEBftOyH7Iw4B3qnm2ldkrH1LZGDl9Mf87zsgiJv1kjo8sw7+BJ/Vx1LZxH3Ra9Xfs5+DWHtQ==</vt:lpwstr>
  </property>
</Properties>
</file>