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34dc1a6a7d6ac391c7bb23506ce6012a6c008"/>
    <w:p>
      <w:pPr>
        <w:pStyle w:val="Heading2"/>
      </w:pPr>
      <w:r>
        <w:t xml:space="preserve">Lesson 11: Fractional Side Lengths Greater Than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area of more rectangles.</w:t>
      </w:r>
    </w:p>
    <w:bookmarkStart w:id="21" w:name="warm-up-true-or-false-thirds"/>
    <w:p>
      <w:pPr>
        <w:pStyle w:val="Heading3"/>
      </w:pPr>
      <w:r>
        <w:t xml:space="preserve">Warm-up: True or False: Thirds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bookmarkEnd w:id="21"/>
    <w:bookmarkStart w:id="25" w:name="greater-than-one"/>
    <w:p>
      <w:pPr>
        <w:pStyle w:val="Heading3"/>
      </w:pPr>
      <w:r>
        <w:t xml:space="preserve">11.1: Greater Than One</w:t>
      </w:r>
    </w:p>
    <w:p>
      <w:pPr>
        <w:numPr>
          <w:ilvl w:val="0"/>
          <w:numId w:val="1003"/>
        </w:numPr>
        <w:pStyle w:val="Compact"/>
      </w:pPr>
      <w:r>
        <w:t xml:space="preserve">Find the area of the shaded region in square units.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34840" cy="3474720"/>
            <wp:effectExtent b="0" l="0" r="0" t="0"/>
            <wp:docPr descr="Area diagram. Length, 4 and 2 thirds. Width, 4. " title="" id="23" name="Picture"/>
            <a:graphic>
              <a:graphicData uri="http://schemas.openxmlformats.org/drawingml/2006/picture">
                <pic:pic>
                  <pic:nvPicPr>
                    <pic:cNvPr descr="/app/tmp/embedder-1671027394.48310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which represent the area of the shaded region in square units. For each correct expression, explain your reasoning.</w:t>
      </w:r>
    </w:p>
    <w:p>
      <w:pPr>
        <w:numPr>
          <w:ilvl w:val="1"/>
          <w:numId w:val="1004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r>
          <m:t>16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56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bookmarkEnd w:id="25"/>
    <w:bookmarkStart w:id="35" w:name="diagrams-and-expressions-for-area"/>
    <w:p>
      <w:pPr>
        <w:pStyle w:val="Heading3"/>
      </w:pPr>
      <w:r>
        <w:t xml:space="preserve">11.2: Diagrams and Expressions for Area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Write a multiplication expression to represent the area of the shaded region.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94572"/>
            <wp:effectExtent b="0" l="0" r="0" t="0"/>
            <wp:docPr descr="Area diagram. Length, 2 and 1 fourth. Width, 2. " title="" id="27" name="Picture"/>
            <a:graphic>
              <a:graphicData uri="http://schemas.openxmlformats.org/drawingml/2006/picture">
                <pic:pic>
                  <pic:nvPicPr>
                    <pic:cNvPr descr="/app/tmp/embedder-1671027394.61973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is the area of the shaded region?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Write a multiplication expression to represent the area of the shaded region.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108972"/>
            <wp:effectExtent b="0" l="0" r="0" t="0"/>
            <wp:docPr descr="Area diagram. Length, 3 and 3 fourths. Width, 3." title="" id="30" name="Picture"/>
            <a:graphic>
              <a:graphicData uri="http://schemas.openxmlformats.org/drawingml/2006/picture">
                <pic:pic>
                  <pic:nvPicPr>
                    <pic:cNvPr descr="/app/tmp/embedder-1671027394.703899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is the area of the shaded region?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2022-12-14T14:16:35Z</dcterms:created>
  <dcterms:modified xsi:type="dcterms:W3CDTF">2022-12-14T14:16:35Z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vWHpghzkOJ3BQggoztpWYGDtoiFX3WykUCak/nnhxYqZZazbcGzAwASmqzafvnoIWQXbp0NXMb/VrEGODe7G1w==</vt:lpwstr>
  </property>
</Properties>
</file>