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21443878505efff183a2341fc477c6aa79ba8f"/>
      <w:r>
        <w:t xml:space="preserve">Lesson 6: Construction Techniques 4: Parallel and Perpendicular Lines</w:t>
      </w:r>
      <w:bookmarkEnd w:id="20"/>
    </w:p>
    <w:p>
      <w:pPr>
        <w:numPr>
          <w:ilvl w:val="0"/>
          <w:numId w:val="1001"/>
        </w:numPr>
      </w:pPr>
      <w:r>
        <w:t xml:space="preserve">Let’s use tools to draw parallel and perpendicular lines precisely.</w:t>
      </w:r>
    </w:p>
    <w:p>
      <w:pPr>
        <w:pStyle w:val="Heading3"/>
      </w:pPr>
      <w:bookmarkStart w:id="21" w:name="math-talk-transformations"/>
      <w:r>
        <w:t xml:space="preserve">6.1: Math Talk: Transformations</w:t>
      </w:r>
      <w:bookmarkEnd w:id="21"/>
    </w:p>
    <w:p>
      <w:pPr>
        <w:pStyle w:val="FirstParagraph"/>
      </w:pPr>
      <w:r>
        <w:t xml:space="preserve">Each pair of shapes is congruent. Mentally identify a transformation or sequence of transformations that could take one shape to the other.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Two identical circles, one point in each circle, left is circle P and right is circle Q." title="" id="1" name="Picture"/>
            <a:graphic>
              <a:graphicData uri="http://schemas.openxmlformats.org/drawingml/2006/picture">
                <pic:pic>
                  <pic:nvPicPr>
                    <pic:cNvPr descr="/app/tmp/embedder-1647476005.6681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, parallel to each other, one is AB and other is CD." title="" id="1" name="Picture"/>
            <a:graphic>
              <a:graphicData uri="http://schemas.openxmlformats.org/drawingml/2006/picture">
                <pic:pic>
                  <pic:nvPicPr>
                    <pic:cNvPr descr="/app/tmp/embedder-1647476006.1003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triangles, DEF and JKL, JKL is rotated almost upside down." title="" id="1" name="Picture"/>
            <a:graphic>
              <a:graphicData uri="http://schemas.openxmlformats.org/drawingml/2006/picture">
                <pic:pic>
                  <pic:nvPicPr>
                    <pic:cNvPr descr="/app/tmp/embedder-1647476006.5702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 not parallel to each other, one is ST and other is MN." title="" id="1" name="Picture"/>
            <a:graphic>
              <a:graphicData uri="http://schemas.openxmlformats.org/drawingml/2006/picture">
                <pic:pic>
                  <pic:nvPicPr>
                    <pic:cNvPr descr="/app/tmp/embedder-1647476007.1347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tanding-on-the-shoulders-of-giants"/>
      <w:r>
        <w:t xml:space="preserve">6.2: Standing on the Shoulders of Giants</w:t>
      </w:r>
      <w:bookmarkEnd w:id="26"/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line. Use straightedge and compass moves to construct a line perpendicular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 Be prepared to share your reasoning.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76007.660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numPr>
          <w:ilvl w:val="0"/>
          <w:numId w:val="1002"/>
        </w:numPr>
      </w:pPr>
      <w:r>
        <w:t xml:space="preserve">The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has a length of 1 unit. Construct its perpendicular bisector and draw the point where this line intersects our original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How far is this new point from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We now have 3 points drawn. Use a pair of points to construct a new perpendicular bisector that has not been drawn yet and label its intersection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How far is this new point from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If you repeat this process of drawing new perpendicular bisectors and considering how far your point is from A, what can you say about all the distances?</w:t>
      </w:r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Horizontal line segment A B. Point A on the left, Point B on the right.  " title="" id="1" name="Picture"/>
            <a:graphic>
              <a:graphicData uri="http://schemas.openxmlformats.org/drawingml/2006/picture">
                <pic:pic>
                  <pic:nvPicPr>
                    <pic:cNvPr descr="/app/tmp/embedder-1647476007.92849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parallel-constructions-challenge"/>
      <w:r>
        <w:t xml:space="preserve">6.3: Parallel Constructions Challenge</w:t>
      </w:r>
      <w:bookmarkEnd w:id="30"/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line. Use straightedge and compass moves to construct a line parallel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76008.39903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lesson-6-summary"/>
      <w:r>
        <w:t xml:space="preserve">Lesson 6 Summary</w:t>
      </w:r>
      <w:bookmarkEnd w:id="32"/>
    </w:p>
    <w:p>
      <w:pPr>
        <w:pStyle w:val="FirstParagraph"/>
      </w:pPr>
      <w:r>
        <w:t xml:space="preserve">When we write the instructions for a construction, we can use a previous construction as one of the steps. We now know 2 new constructions that are made up of a sequence of moves.</w:t>
      </w:r>
    </w:p>
    <w:p>
      <w:pPr>
        <w:numPr>
          <w:ilvl w:val="0"/>
          <w:numId w:val="1003"/>
        </w:numPr>
      </w:pPr>
      <w:r>
        <w:t xml:space="preserve">Perpendicular lines are lines that meet at a 90 degree angle.</w:t>
      </w:r>
    </w:p>
    <w:p>
      <w:pPr>
        <w:numPr>
          <w:ilvl w:val="0"/>
          <w:numId w:val="1003"/>
        </w:numPr>
      </w:pPr>
      <w:r>
        <w:t xml:space="preserve">Parallel lines are lines that don’t intersect. One way to make parallel lines is to draw 2 lines perpendicular to the same line.</w:t>
      </w:r>
    </w:p>
    <w:p>
      <w:pPr>
        <w:pStyle w:val="FirstParagraph"/>
      </w:pPr>
      <w:r>
        <w:drawing>
          <wp:inline>
            <wp:extent cx="4457700" cy="1828800"/>
            <wp:effectExtent b="0" l="0" r="0" t="0"/>
            <wp:docPr descr="Two figures of perpendicular lines." title="" id="1" name="Picture"/>
            <a:graphic>
              <a:graphicData uri="http://schemas.openxmlformats.org/drawingml/2006/picture">
                <pic:pic>
                  <pic:nvPicPr>
                    <pic:cNvPr descr="/app/tmp/embedder-1647476008.6670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2022-03-17T00:13:31Z</dcterms:created>
  <dcterms:modified xsi:type="dcterms:W3CDTF">2022-03-17T00:13:31Z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WD5XMsaLPfYColZzy95cqudhCmSIvkOuAH8smg28q+xCnNy0rPy3vAtXUUBowUASYiYzbPxxfIuVeHlGlx3SUA==</vt:lpwstr>
  </property>
</Properties>
</file>