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reasoning-about-square-roots"/>
      <w:r>
        <w:t xml:space="preserve">Lesson 5: Reasoning About Square Roots</w:t>
      </w:r>
      <w:bookmarkEnd w:id="20"/>
    </w:p>
    <w:p>
      <w:pPr>
        <w:pStyle w:val="Heading3"/>
      </w:pPr>
      <w:bookmarkStart w:id="21" w:name="true-or-false-squared"/>
      <w:r>
        <w:t xml:space="preserve">5.1: True or False: Squared</w:t>
      </w:r>
      <w:bookmarkEnd w:id="21"/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9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3</m:t>
        </m:r>
      </m:oMath>
    </w:p>
    <w:p>
      <w:pPr>
        <w:pStyle w:val="BodyText"/>
      </w:pPr>
      <m:oMath>
        <m:r>
          <m:t>7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7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10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e>
        </m:d>
        <m:r>
          <m:t>=</m:t>
        </m:r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2" w:name="square-root-values"/>
      <w:r>
        <w:t xml:space="preserve">5.2: Square Root Values</w:t>
      </w:r>
      <w:bookmarkEnd w:id="22"/>
    </w:p>
    <w:p>
      <w:pPr>
        <w:pStyle w:val="FirstParagraph"/>
      </w:pPr>
      <w:r>
        <w:t xml:space="preserve">What two whole numbers does each square root lie between? Be prepared to explain your reasoning.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50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98</m:t>
            </m:r>
          </m:e>
        </m:rad>
      </m:oMath>
      <w:r>
        <w:br/>
      </w:r>
      <w:r>
        <w:t xml:space="preserve"> 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Can we do any better than “between 3 and 4” for </w:t>
      </w:r>
      <m:oMath>
        <m:rad>
          <m:radPr>
            <m:degHide m:val="1"/>
          </m:radPr>
          <m:deg/>
          <m:e>
            <m:r>
              <m:t>12</m:t>
            </m:r>
          </m:e>
        </m:rad>
      </m:oMath>
      <w:r>
        <w:t xml:space="preserve">? Explain a way to figure out if the value is closer to 3.1 or closer to 3.9.</w:t>
      </w:r>
    </w:p>
    <w:p>
      <w:pPr>
        <w:pStyle w:val="Heading3"/>
      </w:pPr>
      <w:bookmarkStart w:id="24" w:name="solutions-on-a-number-line"/>
      <w:r>
        <w:t xml:space="preserve">5.3: Solutions on a Number Line</w:t>
      </w:r>
      <w:bookmarkEnd w:id="24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898831.556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Heading3"/>
      </w:pPr>
      <w:bookmarkStart w:id="26" w:name="lesson-5-summary"/>
      <w:r>
        <w:t xml:space="preserve">Lesson 5 Summary</w:t>
      </w:r>
      <w:bookmarkEnd w:id="26"/>
    </w:p>
    <w:p>
      <w:pPr>
        <w:pStyle w:val="FirstParagraph"/>
      </w:pPr>
      <w:r>
        <w:t xml:space="preserve">In general, we can approximate the values of square roots by observing the whole numbers around it, and remembering the relationship between square roots and squares. Here are some examples:</w:t>
      </w:r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 8, because</w:t>
      </w:r>
      <w:r>
        <w:t xml:space="preserve"> </w:t>
      </w: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 9, because</w:t>
      </w:r>
      <w:r>
        <w:t xml:space="preserve"> </w:t>
      </w: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  <m: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between 8 and 9 (it’s 8 point something), because 75 is between 64 and 81.</w:t>
      </w:r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approximately 8.67, because</w:t>
      </w:r>
      <w:r>
        <w:t xml:space="preserve"> </w:t>
      </w:r>
      <m:oMath>
        <m:sSup>
          <m:e>
            <m:r>
              <m:t>8.67</m:t>
            </m:r>
          </m:e>
          <m:sup>
            <m:r>
              <m:t>2</m:t>
            </m:r>
          </m:sup>
        </m:sSup>
        <m:r>
          <m:t>=</m:t>
        </m:r>
        <m:r>
          <m:t>75.1689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388508" cy="388390"/>
            <wp:effectExtent b="0" l="0" r="0" t="0"/>
            <wp:docPr descr="A number line with the numbers 8 through 9, in increments of zero point 1,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898831.581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8" cy="388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want to find a square root between two whole numbers, we can work in the other direction. For example, since</w:t>
      </w:r>
      <w:r>
        <w:t xml:space="preserve"> </w:t>
      </w:r>
      <m:oMath>
        <m:sSup>
          <m:e>
            <m:r>
              <m:t>22</m:t>
            </m:r>
          </m:e>
          <m:sup>
            <m:r>
              <m:t>2</m:t>
            </m:r>
          </m:sup>
        </m:sSup>
        <m:r>
          <m:t>=</m:t>
        </m:r>
        <m:r>
          <m:t>484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23</m:t>
            </m:r>
          </m:e>
          <m:sup>
            <m:r>
              <m:t>2</m:t>
            </m:r>
          </m:sup>
        </m:sSup>
        <m:r>
          <m:t>=</m:t>
        </m:r>
        <m:r>
          <m:t>529</m:t>
        </m:r>
      </m:oMath>
      <w:r>
        <w:t xml:space="preserve">, then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500</m:t>
            </m:r>
          </m:e>
        </m:rad>
      </m:oMath>
      <w:r>
        <w:t xml:space="preserve"> </w:t>
      </w:r>
      <w:r>
        <w:t xml:space="preserve">(to pick one possibility) is between 22 and 23.</w:t>
      </w:r>
    </w:p>
    <w:p>
      <w:pPr>
        <w:pStyle w:val="BodyText"/>
      </w:pPr>
      <w:r>
        <w:t xml:space="preserve">Many calculators have a square root command, which makes it simple to find an approximate value of a square root.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2020-11-20T19:00:32Z</dcterms:created>
  <dcterms:modified xsi:type="dcterms:W3CDTF">2020-11-20T19:00:32Z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mzktbcowGIBvYsXvXpC9REAyfAQW/kZ/OIPe7OkM67xo7vM2XEqQTvXoxyUQrO8SD17pNGAn9szzlOIBp39iVg==</vt:lpwstr>
  </property>
</Properties>
</file>