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2.png" ContentType="image/png"/>
  <Override PartName="/word/media/rId22.png" ContentType="image/png"/>
  <Override PartName="/word/media/rId23.png" ContentType="image/png"/>
  <Override PartName="/word/media/rId24.png" ContentType="image/png"/>
  <Override PartName="/word/media/rId25.png" ContentType="image/png"/>
  <Override PartName="/word/media/rId27.png" ContentType="image/png"/>
  <Override PartName="/word/media/rId28.png" ContentType="image/png"/>
  <Override PartName="/word/media/rId29.png" ContentType="image/png"/>
  <Override PartName="/word/media/rId30.png" ContentType="image/png"/>
  <Override PartName="/word/media/rId31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lección-12-hagamos-imágenes-de-puntos"/>
      <w:r>
        <w:t xml:space="preserve">Lección 12: Hagamos imágenes de puntos</w:t>
      </w:r>
      <w:bookmarkEnd w:id="20"/>
    </w:p>
    <w:p>
      <w:pPr>
        <w:numPr>
          <w:ilvl w:val="0"/>
          <w:numId w:val="1001"/>
        </w:numPr>
      </w:pPr>
      <w:r>
        <w:t xml:space="preserve">Hagamos nuestros propios grupos de puntos.</w:t>
      </w:r>
    </w:p>
    <w:p>
      <w:pPr>
        <w:pStyle w:val="Heading3"/>
      </w:pPr>
      <w:bookmarkStart w:id="21" w:name="X97acf9eb2fc80926e8c2adb284ed66ac4bb8c58"/>
      <w:r>
        <w:t xml:space="preserve">Calentamiento: Cuántos ves: Puntos de distintos colores</w:t>
      </w:r>
      <w:bookmarkEnd w:id="21"/>
    </w:p>
    <w:p>
      <w:pPr>
        <w:pStyle w:val="FirstParagraph"/>
      </w:pPr>
      <w:r>
        <w:t xml:space="preserve">¿Cuántos ves?</w:t>
      </w:r>
      <w:r>
        <w:br/>
      </w:r>
      <w:r>
        <w:t xml:space="preserve">¿Cómo lo sabes?, ¿qué ves?</w:t>
      </w:r>
    </w:p>
    <w:p>
      <w:pPr>
        <w:pStyle w:val="BodyText"/>
      </w:pPr>
      <w:r>
        <w:drawing>
          <wp:inline>
            <wp:extent cx="1485900" cy="24125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78464.613434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4125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51557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78464.712777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5155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789898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78464.795601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7898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789898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78464.895219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7898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26" w:name="centros-momento-de-escoger"/>
      <w:r>
        <w:t xml:space="preserve">12.3: Centros: Momento de escoger</w:t>
      </w:r>
      <w:bookmarkEnd w:id="26"/>
    </w:p>
    <w:p>
      <w:pPr>
        <w:pStyle w:val="FirstParagraph"/>
      </w:pPr>
      <w:r>
        <w:t xml:space="preserve">Escoge un centro.</w:t>
      </w:r>
    </w:p>
    <w:p>
      <w:pPr>
        <w:pStyle w:val="BodyText"/>
      </w:pPr>
      <w:r>
        <w:t xml:space="preserve">Tableros de 5</w:t>
      </w:r>
    </w:p>
    <w:p>
      <w:pPr>
        <w:pStyle w:val="BodyText"/>
      </w:pPr>
      <w:r>
        <w:drawing>
          <wp:inline>
            <wp:extent cx="1485900" cy="640077"/>
            <wp:effectExtent b="0" l="0" r="0" t="0"/>
            <wp:docPr descr="Center. 5 frame." title="" id="1" name="Picture"/>
            <a:graphic>
              <a:graphicData uri="http://schemas.openxmlformats.org/drawingml/2006/picture">
                <pic:pic>
                  <pic:nvPicPr>
                    <pic:cNvPr descr="/app/tmp/embedder-1642978464.980671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00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Lanza y suma</w:t>
      </w:r>
    </w:p>
    <w:p>
      <w:pPr>
        <w:pStyle w:val="BodyText"/>
      </w:pPr>
      <w:r>
        <w:drawing>
          <wp:inline>
            <wp:extent cx="4584232" cy="610721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78465.470734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232" cy="61072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Bingo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78465.495603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Bloques sólidos geométricos</w:t>
      </w:r>
    </w:p>
    <w:p>
      <w:pPr>
        <w:pStyle w:val="BodyText"/>
      </w:pPr>
      <w:r>
        <w:drawing>
          <wp:inline>
            <wp:extent cx="5943600" cy="39624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78480.18439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Encuentra el valor de expresiones</w:t>
      </w:r>
    </w:p>
    <w:p>
      <w:pPr>
        <w:pStyle w:val="BodyText"/>
      </w:pPr>
      <w:r>
        <w:drawing>
          <wp:inline>
            <wp:extent cx="2971800" cy="100584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78480.335673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ea454b4c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32" Target="media/rId32.png" /><Relationship Type="http://schemas.openxmlformats.org/officeDocument/2006/relationships/image" Id="rId22" Target="media/rId22.png" /><Relationship Type="http://schemas.openxmlformats.org/officeDocument/2006/relationships/image" Id="rId23" Target="media/rId23.png" /><Relationship Type="http://schemas.openxmlformats.org/officeDocument/2006/relationships/image" Id="rId24" Target="media/rId24.png" /><Relationship Type="http://schemas.openxmlformats.org/officeDocument/2006/relationships/image" Id="rId25" Target="media/rId25.png" /><Relationship Type="http://schemas.openxmlformats.org/officeDocument/2006/relationships/image" Id="rId27" Target="media/rId27.png" /><Relationship Type="http://schemas.openxmlformats.org/officeDocument/2006/relationships/image" Id="rId28" Target="media/rId28.png" /><Relationship Type="http://schemas.openxmlformats.org/officeDocument/2006/relationships/image" Id="rId29" Target="media/rId29.png" /><Relationship Type="http://schemas.openxmlformats.org/officeDocument/2006/relationships/image" Id="rId30" Target="media/rId30.png" /><Relationship Type="http://schemas.openxmlformats.org/officeDocument/2006/relationships/image" Id="rId31" Target="media/rId31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2022-01-23T22:54:41Z</dcterms:created>
  <dcterms:modified xsi:type="dcterms:W3CDTF">2022-01-23T22:54:41Z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qe/c75wTd8cywbZVJeUhw5D9g6DkqlK3h5A3ugi8I11a9CAuEx5rzM6Kvmilzqc3HPm80ZweIji35YtuzEFg9A==</vt:lpwstr>
  </property>
</Properties>
</file>