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using-equations-for-lines"/>
    <w:p>
      <w:pPr>
        <w:pStyle w:val="Heading2"/>
      </w:pPr>
      <w:r>
        <w:t xml:space="preserve">Lesson 17: Using Equations for Lines</w:t>
      </w:r>
    </w:p>
    <w:bookmarkEnd w:id="20"/>
    <w:p>
      <w:pPr>
        <w:pStyle w:val="FirstParagraph"/>
      </w:pPr>
      <w:r>
        <w:t xml:space="preserve">Let’s write equations for lines.</w:t>
      </w:r>
    </w:p>
    <w:bookmarkStart w:id="24" w:name="missing-center"/>
    <w:p>
      <w:pPr>
        <w:pStyle w:val="Heading3"/>
      </w:pPr>
      <w:r>
        <w:t xml:space="preserve">17.1: Missing center</w:t>
      </w:r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22" name="Picture"/>
            <a:graphic>
              <a:graphicData uri="http://schemas.openxmlformats.org/drawingml/2006/picture">
                <pic:pic>
                  <pic:nvPicPr>
                    <pic:cNvPr descr="/app/tmp/embedder-1671073241.84340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writing-relationships-from-two-points"/>
    <w:p>
      <w:pPr>
        <w:pStyle w:val="Heading3"/>
      </w:pPr>
      <w:r>
        <w:t xml:space="preserve">17.2: Writing Relationships from Two Points</w:t>
      </w:r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26" name="Picture"/>
            <a:graphic>
              <a:graphicData uri="http://schemas.openxmlformats.org/drawingml/2006/picture">
                <pic:pic>
                  <pic:nvPicPr>
                    <pic:cNvPr descr="/app/tmp/embedder-1671073241.88745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  <w:pStyle w:val="Compact"/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193</m:t>
            </m:r>
          </m:e>
        </m:d>
      </m:oMath>
      <w:r>
        <w:t xml:space="preserve"> </w:t>
      </w:r>
      <w:r>
        <w:t xml:space="preserve">also on the line?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There are many different ways to write down an equation for a line like the one in the problem.  Does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represent the line?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?  Explain your reasoning.</w:t>
      </w:r>
    </w:p>
    <w:bookmarkEnd w:id="28"/>
    <w:bookmarkEnd w:id="29"/>
    <w:bookmarkStart w:id="33" w:name="dilations-and-slope-triangles"/>
    <w:p>
      <w:pPr>
        <w:pStyle w:val="Heading3"/>
      </w:pPr>
      <w:r>
        <w:t xml:space="preserve">17.3: Dilations and Slope Triangles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31" name="Picture"/>
            <a:graphic>
              <a:graphicData uri="http://schemas.openxmlformats.org/drawingml/2006/picture">
                <pic:pic>
                  <pic:nvPicPr>
                    <pic:cNvPr descr="/app/tmp/embedder-1671073241.97101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  <w:pStyle w:val="Compact"/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For which scale factor does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  <w:r>
        <w:t xml:space="preserve">? Explain how you know.</w:t>
      </w:r>
    </w:p>
    <w:bookmarkEnd w:id="33"/>
    <w:bookmarkStart w:id="40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We can use what we know about slope to decide if a point lies on a line. Here is a line with a few points labeled.</w:t>
      </w:r>
    </w:p>
    <w:p>
      <w:pPr>
        <w:pStyle w:val="BodyText"/>
      </w:pPr>
      <w:r>
        <w:drawing>
          <wp:inline>
            <wp:extent cx="3110183" cy="3110183"/>
            <wp:effectExtent b="0" l="0" r="0" t="0"/>
            <wp:docPr descr="Coordinate plane, first quadrant. Line through 0 comma 1, x comma y, 2 comma 5. Dotted line from 0 comma 1 to 2 comma 1. Dotted lines connect x comma y &amp; 2 comma 5 vertically to that horizontal line." title="" id="35" name="Picture"/>
            <a:graphic>
              <a:graphicData uri="http://schemas.openxmlformats.org/drawingml/2006/picture">
                <pic:pic>
                  <pic:nvPicPr>
                    <pic:cNvPr descr="/app/tmp/embedder-1671073242.00264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triangle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−</m:t>
            </m:r>
            <m:r>
              <m:t>0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The slope triangle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Since these slopes are the same,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is an equation for the line. So, if we want to check whether or not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lies on this line, we can check that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Since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is a solution to the equation, it is 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2022-12-15T03:00:42Z</dcterms:created>
  <dcterms:modified xsi:type="dcterms:W3CDTF">2022-12-15T03:00:42Z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6hWhLDbax8NHLonRPboKNNLgVraBkUwwgnKV8bkdraoJW1trWvlIF0+9I1zsvIvx7tAeGtwINOeXblMWLnD7Ag==</vt:lpwstr>
  </property>
</Properties>
</file>