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7.png" ContentType="image/png"/>
  <Override PartName="/word/media/rId28.jpg" ContentType="image/jpeg"/>
  <Override PartName="/word/media/rId29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2-slicing-solids"/>
      <w:r>
        <w:t xml:space="preserve">Unit 5 Lesson 2: Slicing Solids</w:t>
      </w:r>
      <w:bookmarkEnd w:id="20"/>
    </w:p>
    <w:p>
      <w:pPr>
        <w:pStyle w:val="Heading3"/>
      </w:pPr>
      <w:bookmarkStart w:id="21" w:name="slice-this-warm-up"/>
      <w:r>
        <w:t xml:space="preserve">1 Slice This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Imagine slicing a cylinder with a straight cut. The flat surface you sliced along is called a</w:t>
      </w:r>
      <w:r>
        <w:t xml:space="preserve"> </w:t>
      </w:r>
      <w:r>
        <w:rPr>
          <w:b/>
        </w:rPr>
        <w:t xml:space="preserve">cross section</w:t>
      </w:r>
      <w:r>
        <w:t xml:space="preserve">. Try to sketch all the possible kinds of cross sections of a cylinder.</w:t>
      </w:r>
    </w:p>
    <w:p>
      <w:pPr>
        <w:pStyle w:val="Heading3"/>
      </w:pPr>
      <w:bookmarkStart w:id="23" w:name="slice-that"/>
      <w:r>
        <w:t xml:space="preserve">2 Slice That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Your teacher will give your group a three-dimensional solid to analyze.</w:t>
      </w:r>
    </w:p>
    <w:p>
      <w:pPr>
        <w:numPr>
          <w:ilvl w:val="0"/>
          <w:numId w:val="1001"/>
        </w:numPr>
      </w:pPr>
      <w:r>
        <w:t xml:space="preserve">Sketch predictions of all the kinds of cross sections that could be created from your solid.</w:t>
      </w:r>
    </w:p>
    <w:p>
      <w:pPr>
        <w:numPr>
          <w:ilvl w:val="0"/>
          <w:numId w:val="1001"/>
        </w:numPr>
      </w:pPr>
      <w:r>
        <w:t xml:space="preserve">Slice your solid to confirm your predictions. Sketch any new cross sections you find after slicing.</w:t>
      </w:r>
    </w:p>
    <w:p>
      <w:pPr>
        <w:pStyle w:val="Heading3"/>
      </w:pPr>
      <w:bookmarkStart w:id="25" w:name="stack-em-up"/>
      <w:r>
        <w:t xml:space="preserve">3 Stack ‘Em Up</w:t>
      </w:r>
      <w:bookmarkEnd w:id="25"/>
    </w:p>
    <w:p>
      <w:pPr>
        <w:pStyle w:val="Heading4"/>
      </w:pPr>
      <w:bookmarkStart w:id="26" w:name="student-task-statement-2"/>
      <w:r>
        <w:t xml:space="preserve">Student Task Statement</w:t>
      </w:r>
      <w:bookmarkEnd w:id="26"/>
    </w:p>
    <w:p>
      <w:pPr>
        <w:pStyle w:val="FirstParagraph"/>
      </w:pPr>
      <w:r>
        <w:t xml:space="preserve">Each question shows several parallel cross-sectional slabs of the same three-dimensional solid. Name each solid.</w:t>
      </w:r>
    </w:p>
    <w:p>
      <w:pPr>
        <w:numPr>
          <w:ilvl w:val="0"/>
          <w:numId w:val="1002"/>
        </w:numPr>
      </w:pPr>
      <w:r>
        <w:drawing>
          <wp:inline>
            <wp:extent cx="5943600" cy="1314338"/>
            <wp:effectExtent b="0" l="0" r="0" t="0"/>
            <wp:docPr descr="8 triangles in order from smallest to largest." title="" id="1" name="Picture"/>
            <a:graphic>
              <a:graphicData uri="http://schemas.openxmlformats.org/drawingml/2006/picture">
                <pic:pic>
                  <pic:nvPicPr>
                    <pic:cNvPr descr="/app/tmp/embedder-1647661100.84225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drawing>
          <wp:inline>
            <wp:extent cx="5943600" cy="888987"/>
            <wp:effectExtent b="0" l="0" r="0" t="0"/>
            <wp:docPr descr="8 geometric shapes." title="" id="1" name="Picture"/>
            <a:graphic>
              <a:graphicData uri="http://schemas.openxmlformats.org/drawingml/2006/picture">
                <pic:pic>
                  <pic:nvPicPr>
                    <pic:cNvPr descr="/app/tmp/embedder-1647661100.932582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drawing>
          <wp:inline>
            <wp:extent cx="5943600" cy="1061144"/>
            <wp:effectExtent b="0" l="0" r="0" t="0"/>
            <wp:docPr descr="10 circles from small to large at the middle and then back to small." title="" id="1" name="Picture"/>
            <a:graphic>
              <a:graphicData uri="http://schemas.openxmlformats.org/drawingml/2006/picture">
                <pic:pic>
                  <pic:nvPicPr>
                    <pic:cNvPr descr="/app/tmp/embedder-1647661101.00664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activity-synthesis"/>
      <w:r>
        <w:t xml:space="preserve">Activity Synthesis</w:t>
      </w:r>
      <w:bookmarkEnd w:id="30"/>
    </w:p>
    <w:p>
      <w:pPr>
        <w:pStyle w:val="FirstParagraph"/>
      </w:pPr>
      <w:r>
        <w:drawing>
          <wp:inline>
            <wp:extent cx="4949269" cy="3350668"/>
            <wp:effectExtent b="0" l="0" r="0" t="0"/>
            <wp:docPr descr="Photograph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47661101.084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9" cy="3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859748" cy="3305907"/>
            <wp:effectExtent b="0" l="0" r="0" t="0"/>
            <wp:docPr descr="Photograph of portion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47661101.13417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48" cy="330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12514" cy="3951742"/>
            <wp:effectExtent b="0" l="0" r="0" t="0"/>
            <wp:docPr descr="Photograph of portion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47661101.19156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14" cy="39517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Photograph of Wooden stacks forming a cube " title="" id="1" name="Picture"/>
            <a:graphic>
              <a:graphicData uri="http://schemas.openxmlformats.org/drawingml/2006/picture">
                <pic:pic>
                  <pic:nvPicPr>
                    <pic:cNvPr descr="/app/tmp/embedder-1647661101.26248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503762"/>
            <wp:effectExtent b="0" l="0" r="0" t="0"/>
            <wp:docPr descr="Photograph of stacks of triangular wood pieces " title="" id="1" name="Picture"/>
            <a:graphic>
              <a:graphicData uri="http://schemas.openxmlformats.org/drawingml/2006/picture">
                <pic:pic>
                  <pic:nvPicPr>
                    <pic:cNvPr descr="/app/tmp/embedder-1647661101.32403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705354"/>
            <wp:effectExtent b="0" l="0" r="0" t="0"/>
            <wp:docPr descr="Photograph of stacks of wood" title="" id="1" name="Picture"/>
            <a:graphic>
              <a:graphicData uri="http://schemas.openxmlformats.org/drawingml/2006/picture">
                <pic:pic>
                  <pic:nvPicPr>
                    <pic:cNvPr descr="/app/tmp/embedder-1647661101.3782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64531" cy="4559211"/>
            <wp:effectExtent b="0" l="0" r="0" t="0"/>
            <wp:docPr descr="A photo of a stack of discs that approximates a sphere." title="" id="1" name="Picture"/>
            <a:graphic>
              <a:graphicData uri="http://schemas.openxmlformats.org/drawingml/2006/picture">
                <pic:pic>
                  <pic:nvPicPr>
                    <pic:cNvPr descr="/app/tmp/embedder-1647661101.46418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31" cy="4559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44274" cy="3887798"/>
            <wp:effectExtent b="0" l="0" r="0" t="0"/>
            <wp:docPr descr="Photograph of wooden cross sections forming sphere" title="" id="1" name="Picture"/>
            <a:graphic>
              <a:graphicData uri="http://schemas.openxmlformats.org/drawingml/2006/picture">
                <pic:pic>
                  <pic:nvPicPr>
                    <pic:cNvPr descr="/app/tmp/embedder-1647661101.5141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74" cy="3887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70388" cy="3101286"/>
            <wp:effectExtent b="0" l="0" r="0" t="0"/>
            <wp:docPr descr="Photograph of wooden cross sections of a sphere " title="" id="1" name="Picture"/>
            <a:graphic>
              <a:graphicData uri="http://schemas.openxmlformats.org/drawingml/2006/picture">
                <pic:pic>
                  <pic:nvPicPr>
                    <pic:cNvPr descr="/app/tmp/embedder-1647661101.57522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88" cy="3101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0" Target="media/rId40.png" /><Relationship Type="http://schemas.openxmlformats.org/officeDocument/2006/relationships/image" Id="rId27" Target="media/rId27.png" /><Relationship Type="http://schemas.openxmlformats.org/officeDocument/2006/relationships/image" Id="rId28" Target="media/rId28.jp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2022-03-19T03:38:22Z</dcterms:created>
  <dcterms:modified xsi:type="dcterms:W3CDTF">2022-03-19T03:38:22Z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Jmq3u42kT9Tgwj/lNjgi2gOvxge2sXG6QUJV0m2pBfAR/gMJ0lMtJikAE04pK/RQ5G+oNTY++NYYAOD433Cjjw==</vt:lpwstr>
  </property>
</Properties>
</file>