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9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Learning</w:t>
      </w:r>
      <w:r>
        <w:t xml:space="preserve"> </w:t>
      </w:r>
      <w:r>
        <w:t xml:space="preserve">Targets</w:t>
      </w:r>
    </w:p>
    <w:p>
      <w:pPr>
        <w:pStyle w:val="Heading2"/>
      </w:pPr>
      <w:bookmarkStart w:id="20" w:name="learning-targets"/>
      <w:r>
        <w:t xml:space="preserve">Learning Targets</w:t>
      </w:r>
      <w:bookmarkEnd w:id="20"/>
    </w:p>
    <w:p>
      <w:pPr>
        <w:pStyle w:val="Heading3"/>
      </w:pPr>
      <w:bookmarkStart w:id="21" w:name="functions"/>
      <w:r>
        <w:t xml:space="preserve">Functions</w:t>
      </w:r>
      <w:bookmarkEnd w:id="21"/>
    </w:p>
    <w:p>
      <w:pPr>
        <w:pStyle w:val="Heading3"/>
      </w:pPr>
      <w:bookmarkStart w:id="22" w:name="lesson-1-describing-and-graphing-situations"/>
      <w:r>
        <w:t xml:space="preserve">Lesson 1: Describing and Graphing Situations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I can explain when a relationship between two quantities is a function.</w:t>
      </w:r>
    </w:p>
    <w:p>
      <w:pPr>
        <w:pStyle w:val="Compact"/>
        <w:numPr>
          <w:numId w:val="1001"/>
          <w:ilvl w:val="0"/>
        </w:numPr>
      </w:pPr>
      <w:r>
        <w:t xml:space="preserve">I can identify independent and dependent variables in a function, and use words and graphs to represent the function.</w:t>
      </w:r>
    </w:p>
    <w:p>
      <w:pPr>
        <w:pStyle w:val="Compact"/>
        <w:numPr>
          <w:numId w:val="1001"/>
          <w:ilvl w:val="0"/>
        </w:numPr>
      </w:pPr>
      <w:r>
        <w:t xml:space="preserve">I can make sense of descriptions and graphs of functions and explain what they tell us about situations.</w:t>
      </w:r>
    </w:p>
    <w:p>
      <w:pPr>
        <w:pStyle w:val="Heading3"/>
      </w:pPr>
      <w:bookmarkStart w:id="23" w:name="lesson-2-function-notation"/>
      <w:r>
        <w:t xml:space="preserve">Lesson 2: Function Notation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I can use function notation to express functions that have specific inputs and outputs.</w:t>
      </w:r>
    </w:p>
    <w:p>
      <w:pPr>
        <w:pStyle w:val="Compact"/>
        <w:numPr>
          <w:numId w:val="1002"/>
          <w:ilvl w:val="0"/>
        </w:numPr>
      </w:pPr>
      <w:r>
        <w:t xml:space="preserve">I understand what function notation is and why it exists.</w:t>
      </w:r>
    </w:p>
    <w:p>
      <w:pPr>
        <w:pStyle w:val="Compact"/>
        <w:numPr>
          <w:numId w:val="1002"/>
          <w:ilvl w:val="0"/>
        </w:numPr>
      </w:pPr>
      <w:r>
        <w:t xml:space="preserve">When given a statement written in function notation, I can explain what it means in terms of a situation.</w:t>
      </w:r>
    </w:p>
    <w:p>
      <w:pPr>
        <w:pStyle w:val="Heading3"/>
      </w:pPr>
      <w:bookmarkStart w:id="24" w:name="lesson-3-interpreting-using-function-notation"/>
      <w:r>
        <w:t xml:space="preserve">Lesson 3: Interpreting &amp; Using Function Notation</w:t>
      </w:r>
      <w:bookmarkEnd w:id="24"/>
    </w:p>
    <w:p>
      <w:pPr>
        <w:pStyle w:val="Compact"/>
        <w:numPr>
          <w:numId w:val="1003"/>
          <w:ilvl w:val="0"/>
        </w:numPr>
      </w:pPr>
      <w:r>
        <w:t xml:space="preserve">I can describe the connections between a statement in function notation and the graph of the function.</w:t>
      </w:r>
    </w:p>
    <w:p>
      <w:pPr>
        <w:pStyle w:val="Compact"/>
        <w:numPr>
          <w:numId w:val="1003"/>
          <w:ilvl w:val="0"/>
        </w:numPr>
      </w:pPr>
      <w:r>
        <w:t xml:space="preserve">I can use function notation to efficiently represent a relationship between two quantities in a situation.</w:t>
      </w:r>
    </w:p>
    <w:p>
      <w:pPr>
        <w:pStyle w:val="Compact"/>
        <w:numPr>
          <w:numId w:val="1003"/>
          <w:ilvl w:val="0"/>
        </w:numPr>
      </w:pPr>
      <w:r>
        <w:t xml:space="preserve">I can use statements in function notation to sketch a graph of a function.</w:t>
      </w:r>
    </w:p>
    <w:p>
      <w:pPr>
        <w:pStyle w:val="Heading3"/>
      </w:pPr>
      <w:bookmarkStart w:id="25" w:name="lesson-4-using-function-notation-to-describe-rules-part-1"/>
      <w:r>
        <w:t xml:space="preserve">Lesson 4: Using Function Notation to Describe Rules (Part 1)</w:t>
      </w:r>
      <w:bookmarkEnd w:id="25"/>
    </w:p>
    <w:p>
      <w:pPr>
        <w:pStyle w:val="Compact"/>
        <w:numPr>
          <w:numId w:val="1004"/>
          <w:ilvl w:val="0"/>
        </w:numPr>
      </w:pPr>
      <w:r>
        <w:t xml:space="preserve">I can make sense of rules of functions when they are written in function notation, and create tables and graphs to represent the functions.</w:t>
      </w:r>
    </w:p>
    <w:p>
      <w:pPr>
        <w:pStyle w:val="Compact"/>
        <w:numPr>
          <w:numId w:val="1004"/>
          <w:ilvl w:val="0"/>
        </w:numPr>
      </w:pPr>
      <w:r>
        <w:t xml:space="preserve">I can write equations that represent the rules of functions.</w:t>
      </w:r>
    </w:p>
    <w:p>
      <w:pPr>
        <w:pStyle w:val="Heading3"/>
      </w:pPr>
      <w:bookmarkStart w:id="26" w:name="lesson-5-using-function-notation-to-describe-rules-part-2"/>
      <w:r>
        <w:t xml:space="preserve">Lesson 5: Using Function Notation to Describe Rules (Part 2)</w:t>
      </w:r>
      <w:bookmarkEnd w:id="26"/>
    </w:p>
    <w:p>
      <w:pPr>
        <w:pStyle w:val="Compact"/>
        <w:numPr>
          <w:numId w:val="1005"/>
          <w:ilvl w:val="0"/>
        </w:numPr>
      </w:pPr>
      <w:r>
        <w:t xml:space="preserve">I can use technology to graph a function given in function notation, and use the graph to find the values of the function.</w:t>
      </w:r>
    </w:p>
    <w:p>
      <w:pPr>
        <w:pStyle w:val="Compact"/>
        <w:numPr>
          <w:numId w:val="1005"/>
          <w:ilvl w:val="0"/>
        </w:numPr>
      </w:pPr>
      <w:r>
        <w:t xml:space="preserve">I know different ways to find the value of a function and to solve equations written in function notation.</w:t>
      </w:r>
    </w:p>
    <w:p>
      <w:pPr>
        <w:pStyle w:val="Compact"/>
        <w:numPr>
          <w:numId w:val="1005"/>
          <w:ilvl w:val="0"/>
        </w:numPr>
      </w:pPr>
      <w:r>
        <w:t xml:space="preserve">I know what makes a function a linear function.</w:t>
      </w:r>
    </w:p>
    <w:p>
      <w:pPr>
        <w:pStyle w:val="Heading3"/>
      </w:pPr>
      <w:bookmarkStart w:id="27" w:name="lesson-6-features-of-graphs"/>
      <w:r>
        <w:t xml:space="preserve">Lesson 6: Features of Graphs</w:t>
      </w:r>
      <w:bookmarkEnd w:id="27"/>
    </w:p>
    <w:p>
      <w:pPr>
        <w:pStyle w:val="Compact"/>
        <w:numPr>
          <w:numId w:val="1006"/>
          <w:ilvl w:val="0"/>
        </w:numPr>
      </w:pPr>
      <w:r>
        <w:t xml:space="preserve">I can identify important features of graphs of functions and explain what they mean in the situations represented.</w:t>
      </w:r>
    </w:p>
    <w:p>
      <w:pPr>
        <w:pStyle w:val="Compact"/>
        <w:numPr>
          <w:numId w:val="1006"/>
          <w:ilvl w:val="0"/>
        </w:numPr>
      </w:pPr>
      <w:r>
        <w:t xml:space="preserve">I understand and can use the terms “horizontal intercept,” “vertical intercept,” “maximum,” and “minimum” when talking about functions and their graphs.</w:t>
      </w:r>
    </w:p>
    <w:p>
      <w:pPr>
        <w:pStyle w:val="Heading3"/>
      </w:pPr>
      <w:bookmarkStart w:id="28" w:name="lesson-7-using-graphs-to-find-average-rate-of-change"/>
      <w:r>
        <w:t xml:space="preserve">Lesson 7: Using Graphs to Find Average Rate of Change</w:t>
      </w:r>
      <w:bookmarkEnd w:id="28"/>
    </w:p>
    <w:p>
      <w:pPr>
        <w:pStyle w:val="Compact"/>
        <w:numPr>
          <w:numId w:val="1007"/>
          <w:ilvl w:val="0"/>
        </w:numPr>
      </w:pPr>
      <w:r>
        <w:t xml:space="preserve">I understand the meaning of the term “average rate of change.”</w:t>
      </w:r>
    </w:p>
    <w:p>
      <w:pPr>
        <w:pStyle w:val="Compact"/>
        <w:numPr>
          <w:numId w:val="1007"/>
          <w:ilvl w:val="0"/>
        </w:numPr>
      </w:pPr>
      <w:r>
        <w:t xml:space="preserve">When given a graph of a function, I can estimate or calculate the average rate of change between two points.</w:t>
      </w:r>
    </w:p>
    <w:p>
      <w:pPr>
        <w:pStyle w:val="Heading3"/>
      </w:pPr>
      <w:bookmarkStart w:id="29" w:name="lesson-8-interpreting-and-creating-graphs"/>
      <w:r>
        <w:t xml:space="preserve">Lesson 8: Interpreting and Creating Graphs</w:t>
      </w:r>
      <w:bookmarkEnd w:id="29"/>
    </w:p>
    <w:p>
      <w:pPr>
        <w:pStyle w:val="Compact"/>
        <w:numPr>
          <w:numId w:val="1008"/>
          <w:ilvl w:val="0"/>
        </w:numPr>
      </w:pPr>
      <w:r>
        <w:t xml:space="preserve">I can explain the average rate of change of a function in terms of a situation.</w:t>
      </w:r>
    </w:p>
    <w:p>
      <w:pPr>
        <w:pStyle w:val="Compact"/>
        <w:numPr>
          <w:numId w:val="1008"/>
          <w:ilvl w:val="0"/>
        </w:numPr>
      </w:pPr>
      <w:r>
        <w:t xml:space="preserve">I can make sense of important features of a graph and explain what they mean in a situation.</w:t>
      </w:r>
    </w:p>
    <w:p>
      <w:pPr>
        <w:pStyle w:val="Compact"/>
        <w:numPr>
          <w:numId w:val="1008"/>
          <w:ilvl w:val="0"/>
        </w:numPr>
      </w:pPr>
      <w:r>
        <w:t xml:space="preserve">When given a description or a visual representation of a situation, I can sketch a graph that shows important features of the situation.</w:t>
      </w:r>
    </w:p>
    <w:p>
      <w:pPr>
        <w:pStyle w:val="Heading3"/>
      </w:pPr>
      <w:bookmarkStart w:id="30" w:name="lesson-9-comparing-graphs"/>
      <w:r>
        <w:t xml:space="preserve">Lesson 9: Comparing Graphs</w:t>
      </w:r>
      <w:bookmarkEnd w:id="30"/>
    </w:p>
    <w:p>
      <w:pPr>
        <w:pStyle w:val="Compact"/>
        <w:numPr>
          <w:numId w:val="1009"/>
          <w:ilvl w:val="0"/>
        </w:numPr>
      </w:pPr>
      <w:r>
        <w:t xml:space="preserve">I can compare the features of graphs of functions and explain what they mean in the situations represented.</w:t>
      </w:r>
    </w:p>
    <w:p>
      <w:pPr>
        <w:pStyle w:val="Compact"/>
        <w:numPr>
          <w:numId w:val="1009"/>
          <w:ilvl w:val="0"/>
        </w:numPr>
      </w:pPr>
      <w:r>
        <w:t xml:space="preserve">I can make sense of an equation of the form</w:t>
      </w:r>
      <w:r>
        <w:t xml:space="preserve"> </w:t>
      </w:r>
      <m:oMath>
        <m:r>
          <m:t>f</m:t>
        </m:r>
        <m:r>
          <m:t>(</m:t>
        </m:r>
        <m:r>
          <m:t>x</m:t>
        </m:r>
        <m:r>
          <m:t>)</m:t>
        </m:r>
        <m:r>
          <m:t>=</m:t>
        </m:r>
        <m:r>
          <m:t>g</m:t>
        </m:r>
        <m:r>
          <m:t>(</m:t>
        </m:r>
        <m:r>
          <m:t>x</m:t>
        </m:r>
        <m:r>
          <m:t>)</m:t>
        </m:r>
      </m:oMath>
      <w:r>
        <w:t xml:space="preserve"> </w:t>
      </w:r>
      <w:r>
        <w:t xml:space="preserve">in terms of a situation and a graph, and know how to find the solutions.</w:t>
      </w:r>
    </w:p>
    <w:p>
      <w:pPr>
        <w:pStyle w:val="Compact"/>
        <w:numPr>
          <w:numId w:val="1009"/>
          <w:ilvl w:val="0"/>
        </w:numPr>
      </w:pPr>
      <w:r>
        <w:t xml:space="preserve">I can make sense of statements about two or more functions when they are written in function notation.</w:t>
      </w:r>
    </w:p>
    <w:p>
      <w:pPr>
        <w:pStyle w:val="Heading3"/>
      </w:pPr>
      <w:bookmarkStart w:id="31" w:name="lesson-10-domain-and-range-part-1"/>
      <w:r>
        <w:t xml:space="preserve">Lesson 10: Domain and Range (Part 1)</w:t>
      </w:r>
      <w:bookmarkEnd w:id="31"/>
    </w:p>
    <w:p>
      <w:pPr>
        <w:pStyle w:val="Compact"/>
        <w:numPr>
          <w:numId w:val="1010"/>
          <w:ilvl w:val="0"/>
        </w:numPr>
      </w:pPr>
      <w:r>
        <w:t xml:space="preserve">I know what is meant by the “domain” and “range” of a function.</w:t>
      </w:r>
    </w:p>
    <w:p>
      <w:pPr>
        <w:pStyle w:val="Compact"/>
        <w:numPr>
          <w:numId w:val="1010"/>
          <w:ilvl w:val="0"/>
        </w:numPr>
      </w:pPr>
      <w:r>
        <w:t xml:space="preserve">When given a description of a function in a situation, I can determine reasonable domain and range for the function.</w:t>
      </w:r>
    </w:p>
    <w:p>
      <w:pPr>
        <w:pStyle w:val="Heading3"/>
      </w:pPr>
      <w:bookmarkStart w:id="32" w:name="lesson-11-domain-and-range-part-2"/>
      <w:r>
        <w:t xml:space="preserve">Lesson 11: Domain and Range (Part 2)</w:t>
      </w:r>
      <w:bookmarkEnd w:id="32"/>
    </w:p>
    <w:p>
      <w:pPr>
        <w:pStyle w:val="Compact"/>
        <w:numPr>
          <w:numId w:val="1011"/>
          <w:ilvl w:val="0"/>
        </w:numPr>
      </w:pPr>
      <w:r>
        <w:t xml:space="preserve">When given a description of a function in a situation, I can determine reasonable domain and range for the function.</w:t>
      </w:r>
    </w:p>
    <w:p>
      <w:pPr>
        <w:pStyle w:val="Heading3"/>
      </w:pPr>
      <w:bookmarkStart w:id="33" w:name="lesson-12-piecewise-functions"/>
      <w:r>
        <w:t xml:space="preserve">Lesson 12: Piecewise Functions</w:t>
      </w:r>
      <w:bookmarkEnd w:id="33"/>
    </w:p>
    <w:p>
      <w:pPr>
        <w:pStyle w:val="Compact"/>
        <w:numPr>
          <w:numId w:val="1012"/>
          <w:ilvl w:val="0"/>
        </w:numPr>
      </w:pPr>
      <w:r>
        <w:t xml:space="preserve">I can make sense of a graph of a piecewise function in terms of a situation, and sketch a graph of the function when the rules are given.</w:t>
      </w:r>
    </w:p>
    <w:p>
      <w:pPr>
        <w:pStyle w:val="Compact"/>
        <w:numPr>
          <w:numId w:val="1012"/>
          <w:ilvl w:val="0"/>
        </w:numPr>
      </w:pPr>
      <w:r>
        <w:t xml:space="preserve">I can make sense of the rules of a piecewise function when they are written in function notation and explain what they mean in the situation represented.</w:t>
      </w:r>
    </w:p>
    <w:p>
      <w:pPr>
        <w:pStyle w:val="Compact"/>
        <w:numPr>
          <w:numId w:val="1012"/>
          <w:ilvl w:val="0"/>
        </w:numPr>
      </w:pPr>
      <w:r>
        <w:t xml:space="preserve">I understand what makes a function a piecewise function.</w:t>
      </w:r>
    </w:p>
    <w:p>
      <w:pPr>
        <w:pStyle w:val="Heading3"/>
      </w:pPr>
      <w:bookmarkStart w:id="34" w:name="lesson-13-absolute-value-functions-part-1"/>
      <w:r>
        <w:t xml:space="preserve">Lesson 13: Absolute Value Functions (Part 1)</w:t>
      </w:r>
      <w:bookmarkEnd w:id="34"/>
    </w:p>
    <w:p>
      <w:pPr>
        <w:pStyle w:val="Compact"/>
        <w:numPr>
          <w:numId w:val="1013"/>
          <w:ilvl w:val="0"/>
        </w:numPr>
      </w:pPr>
      <w:r>
        <w:t xml:space="preserve">Given a set of numerical guesses and a target number, I can calculate absolute errors and create a scatter plot of the data.</w:t>
      </w:r>
    </w:p>
    <w:p>
      <w:pPr>
        <w:pStyle w:val="Compact"/>
        <w:numPr>
          <w:numId w:val="1013"/>
          <w:ilvl w:val="0"/>
        </w:numPr>
      </w:pPr>
      <w:r>
        <w:t xml:space="preserve">I can analyze and describe features of a scatter plot that shows absolute error data.</w:t>
      </w:r>
    </w:p>
    <w:p>
      <w:pPr>
        <w:pStyle w:val="Compact"/>
        <w:numPr>
          <w:numId w:val="1013"/>
          <w:ilvl w:val="0"/>
        </w:numPr>
      </w:pPr>
      <w:r>
        <w:t xml:space="preserve">I can describe the general relationship between guesses and absolute errors using words or equations.</w:t>
      </w:r>
    </w:p>
    <w:p>
      <w:pPr>
        <w:pStyle w:val="Heading3"/>
      </w:pPr>
      <w:bookmarkStart w:id="35" w:name="lesson-14-absolute-value-functions-part-2"/>
      <w:r>
        <w:t xml:space="preserve">Lesson 14: Absolute Value Functions (Part 2)</w:t>
      </w:r>
      <w:bookmarkEnd w:id="35"/>
    </w:p>
    <w:p>
      <w:pPr>
        <w:pStyle w:val="Compact"/>
        <w:numPr>
          <w:numId w:val="1014"/>
          <w:ilvl w:val="0"/>
        </w:numPr>
      </w:pPr>
      <w:r>
        <w:t xml:space="preserve">I can describe the effects of adding a number to the expression that defines an absolute value function.</w:t>
      </w:r>
    </w:p>
    <w:p>
      <w:pPr>
        <w:pStyle w:val="Compact"/>
        <w:numPr>
          <w:numId w:val="1014"/>
          <w:ilvl w:val="0"/>
        </w:numPr>
      </w:pPr>
      <w:r>
        <w:t xml:space="preserve">I can explain the meaning of absolute value function in terms of distance.</w:t>
      </w:r>
    </w:p>
    <w:p>
      <w:pPr>
        <w:pStyle w:val="Compact"/>
        <w:numPr>
          <w:numId w:val="1014"/>
          <w:ilvl w:val="0"/>
        </w:numPr>
      </w:pPr>
      <w:r>
        <w:t xml:space="preserve">When given an absolute value function in words or in function notation, I can make sense of it, and can create a table of values and a graph to represent it.</w:t>
      </w:r>
    </w:p>
    <w:p>
      <w:pPr>
        <w:pStyle w:val="Heading3"/>
      </w:pPr>
      <w:bookmarkStart w:id="36" w:name="lesson-15-inverse-functions"/>
      <w:r>
        <w:t xml:space="preserve">Lesson 15: Inverse Functions</w:t>
      </w:r>
      <w:bookmarkEnd w:id="36"/>
    </w:p>
    <w:p>
      <w:pPr>
        <w:pStyle w:val="Compact"/>
        <w:numPr>
          <w:numId w:val="1015"/>
          <w:ilvl w:val="0"/>
        </w:numPr>
      </w:pPr>
      <w:r>
        <w:t xml:space="preserve">I understand the meaning of “inverse function” and how it could be found.</w:t>
      </w:r>
    </w:p>
    <w:p>
      <w:pPr>
        <w:pStyle w:val="Compact"/>
        <w:numPr>
          <w:numId w:val="1015"/>
          <w:ilvl w:val="0"/>
        </w:numPr>
      </w:pPr>
      <w:r>
        <w:t xml:space="preserve">When given a linear function that represents a situation, I can use words and equations to describe the inverse function.</w:t>
      </w:r>
    </w:p>
    <w:p>
      <w:pPr>
        <w:pStyle w:val="Heading3"/>
      </w:pPr>
      <w:bookmarkStart w:id="37" w:name="lesson-16-finding-and-interpreting-inverse-functions"/>
      <w:r>
        <w:t xml:space="preserve">Lesson 16: Finding and Interpreting Inverse Functions</w:t>
      </w:r>
      <w:bookmarkEnd w:id="37"/>
    </w:p>
    <w:p>
      <w:pPr>
        <w:pStyle w:val="Compact"/>
        <w:numPr>
          <w:numId w:val="1016"/>
          <w:ilvl w:val="0"/>
        </w:numPr>
      </w:pPr>
      <w:r>
        <w:t xml:space="preserve">I can explain the meaning of an inverse function in terms of a situation.</w:t>
      </w:r>
    </w:p>
    <w:p>
      <w:pPr>
        <w:pStyle w:val="Compact"/>
        <w:numPr>
          <w:numId w:val="1016"/>
          <w:ilvl w:val="0"/>
        </w:numPr>
      </w:pPr>
      <w:r>
        <w:t xml:space="preserve">When I have an equation that defines a linear function, I know how to find its inverse.</w:t>
      </w:r>
    </w:p>
    <w:p>
      <w:pPr>
        <w:pStyle w:val="Heading3"/>
      </w:pPr>
      <w:bookmarkStart w:id="38" w:name="lesson-17-writing-inverse-functions-to-solve-problems"/>
      <w:r>
        <w:t xml:space="preserve">Lesson 17: Writing Inverse Functions to Solve Problems</w:t>
      </w:r>
      <w:bookmarkEnd w:id="38"/>
    </w:p>
    <w:p>
      <w:pPr>
        <w:pStyle w:val="Compact"/>
        <w:numPr>
          <w:numId w:val="1017"/>
          <w:ilvl w:val="0"/>
        </w:numPr>
      </w:pPr>
      <w:r>
        <w:t xml:space="preserve">I can write a linear function to model given data and find the inverse of the function.</w:t>
      </w:r>
    </w:p>
    <w:p>
      <w:pPr>
        <w:pStyle w:val="Compact"/>
        <w:numPr>
          <w:numId w:val="1017"/>
          <w:ilvl w:val="0"/>
        </w:numPr>
      </w:pPr>
      <w:r>
        <w:t xml:space="preserve">When given a linear function defined using function notation, I know how to find its inverse.</w:t>
      </w:r>
    </w:p>
    <w:p>
      <w:pPr>
        <w:pStyle w:val="Compac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1"/>
  </w:num>
  <w:num w:numId="1007">
    <w:abstractNumId w:val="991"/>
  </w:num>
  <w:num w:numId="1008">
    <w:abstractNumId w:val="991"/>
  </w:num>
  <w:num w:numId="1009">
    <w:abstractNumId w:val="991"/>
  </w:num>
  <w:num w:numId="1010">
    <w:abstractNumId w:val="991"/>
  </w:num>
  <w:num w:numId="1011">
    <w:abstractNumId w:val="991"/>
  </w:num>
  <w:num w:numId="1012">
    <w:abstractNumId w:val="991"/>
  </w:num>
  <w:num w:numId="1013">
    <w:abstractNumId w:val="991"/>
  </w:num>
  <w:num w:numId="1014">
    <w:abstractNumId w:val="991"/>
  </w:num>
  <w:num w:numId="1015">
    <w:abstractNumId w:val="991"/>
  </w:num>
  <w:num w:numId="1016">
    <w:abstractNumId w:val="991"/>
  </w:num>
  <w:num w:numId="1017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9" Target="media/rId39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Learning Targets</dc:title>
  <dc:creator/>
  <cp:keywords/>
  <dcterms:created xsi:type="dcterms:W3CDTF">2019-08-12T19:52:26Z</dcterms:created>
  <dcterms:modified xsi:type="dcterms:W3CDTF">2019-08-12T19:52:26Z</dcterms:modified>
</cp:coreProperties>
</file>