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Curated</w:t>
      </w:r>
      <w:r>
        <w:t xml:space="preserve"> </w:t>
      </w:r>
      <w:r>
        <w:t xml:space="preserve">Practice</w:t>
      </w:r>
      <w:r>
        <w:t xml:space="preserve"> </w:t>
      </w:r>
      <w:r>
        <w:t xml:space="preserve">Problem</w:t>
      </w:r>
      <w:r>
        <w:t xml:space="preserve"> </w:t>
      </w:r>
      <w:r>
        <w:t xml:space="preserve">Set</w:t>
      </w:r>
    </w:p>
    <w:p>
      <w:pPr>
        <w:pStyle w:val="Heading2"/>
      </w:pPr>
      <w:bookmarkStart w:id="20" w:name="Xdd9e5b77bfe92540b30a25ecea9cb7d1f564f36"/>
      <w:r>
        <w:t xml:space="preserve">Unit 5 Lesson 8 Cumulative Practice Problems</w:t>
      </w:r>
      <w:bookmarkEnd w:id="20"/>
    </w:p>
    <w:p>
      <w:pPr>
        <w:numPr>
          <w:ilvl w:val="0"/>
          <w:numId w:val="1001"/>
        </w:numPr>
      </w:pPr>
      <w:r>
        <w:t xml:space="preserve">In each pair of graphs shown here, the values of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are the values of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multiplied by a scale factor. 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using function notation.</w:t>
      </w:r>
    </w:p>
    <w:p>
      <w:pPr>
        <w:numPr>
          <w:ilvl w:val="0"/>
          <w:numId w:val="1000"/>
        </w:numPr>
      </w:pPr>
      <w:r>
        <w:drawing>
          <wp:inline>
            <wp:extent cx="2540304" cy="2505913"/>
            <wp:effectExtent b="0" l="0" r="0" t="0"/>
            <wp:docPr descr="Graphs of f of x and g of x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15.23526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04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drawing>
          <wp:inline>
            <wp:extent cx="2540241" cy="2505887"/>
            <wp:effectExtent b="0" l="0" r="0" t="0"/>
            <wp:docPr descr="Y equals f of x and g of x." title="" id="1" name="Picture"/>
            <a:graphic>
              <a:graphicData uri="http://schemas.openxmlformats.org/drawingml/2006/picture">
                <pic:pic>
                  <pic:nvPicPr>
                    <pic:cNvPr descr="/app/tmp/embedder-1583857715.9064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25058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415120" cy="2415120"/>
            <wp:effectExtent b="0" l="0" r="0" t="0"/>
            <wp:docPr descr="Functions f of x and g of x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16.61772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20" cy="2415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2540241" cy="2504986"/>
            <wp:effectExtent b="0" l="0" r="0" t="0"/>
            <wp:docPr descr="Functions y equals f of x and g of x on grid." title="" id="1" name="Picture"/>
            <a:graphic>
              <a:graphicData uri="http://schemas.openxmlformats.org/drawingml/2006/picture">
                <pic:pic>
                  <pic:nvPicPr>
                    <pic:cNvPr descr="/app/tmp/embedder-1583857717.30456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1" cy="25049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Here is the graph of</w:t>
      </w:r>
      <w:r>
        <w:t xml:space="preserve"> </w:t>
      </w:r>
      <m:oMath>
        <m:r>
          <m:t>y</m:t>
        </m:r>
        <m:r>
          <m:t>=</m:t>
        </m:r>
        <m:r>
          <m:t>f</m:t>
        </m:r>
        <m:r>
          <m:t>(</m:t>
        </m:r>
        <m:r>
          <m:t>x</m:t>
        </m:r>
        <m:r>
          <m:t>)</m:t>
        </m:r>
      </m:oMath>
      <w:r>
        <w:t xml:space="preserve"> </w:t>
      </w:r>
      <w:r>
        <w:t xml:space="preserve">for a cubic function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415006" cy="2510002"/>
            <wp:effectExtent b="0" l="0" r="0" t="0"/>
            <wp:docPr descr="Graph of function f." title="" id="1" name="Picture"/>
            <a:graphic>
              <a:graphicData uri="http://schemas.openxmlformats.org/drawingml/2006/picture">
                <pic:pic>
                  <pic:nvPicPr>
                    <pic:cNvPr descr="/app/tmp/embedder-1583857718.00357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06" cy="2510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Will scaling the outputs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change the</w:t>
      </w:r>
      <w:r>
        <w:t xml:space="preserve"> </w:t>
      </w:r>
      <m:oMath>
        <m:r>
          <m:t>x</m:t>
        </m:r>
      </m:oMath>
      <w:r>
        <w:t xml:space="preserve">-intercepts of the graph? Explain how you know.</w:t>
      </w:r>
    </w:p>
    <w:p>
      <w:pPr>
        <w:numPr>
          <w:ilvl w:val="1"/>
          <w:numId w:val="1002"/>
        </w:numPr>
      </w:pPr>
      <w:r>
        <w:t xml:space="preserve">Will scaling the outputs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change the</w:t>
      </w:r>
      <w:r>
        <w:t xml:space="preserve"> </w:t>
      </w:r>
      <m:oMath>
        <m:r>
          <m:t>y</m:t>
        </m:r>
      </m:oMath>
      <w:r>
        <w:t xml:space="preserve">-intercept of the graph? Explain how you know.</w:t>
      </w:r>
    </w:p>
    <w:p>
      <w:pPr>
        <w:numPr>
          <w:ilvl w:val="0"/>
          <w:numId w:val="1001"/>
        </w:numPr>
      </w:pPr>
      <w:r>
        <w:t xml:space="preserve">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given by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2</m:t>
            </m:r>
          </m:e>
          <m:sup>
            <m:r>
              <m:t>x</m:t>
            </m:r>
          </m:sup>
        </m:sSup>
      </m:oMath>
      <w:r>
        <w:t xml:space="preserve">, while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given by</w:t>
      </w:r>
      <w:r>
        <w:t xml:space="preserve"> </w:t>
      </w: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r>
          <m:t>4</m:t>
        </m:r>
        <m:r>
          <m:t>⋅</m:t>
        </m:r>
        <m:sSup>
          <m:e>
            <m:r>
              <m:t>2</m:t>
            </m:r>
          </m:e>
          <m:sup>
            <m:r>
              <m:t>x</m:t>
            </m:r>
          </m:sup>
        </m:sSup>
      </m:oMath>
      <w:r>
        <w:t xml:space="preserve">. Kiran says that the graph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a vertical scaling of the graph of</w:t>
      </w:r>
      <w:r>
        <w:t xml:space="preserve"> </w:t>
      </w:r>
      <m:oMath>
        <m:r>
          <m:t>f</m:t>
        </m:r>
      </m:oMath>
      <w:r>
        <w:t xml:space="preserve">. Mai says that the graph of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is a horizontal shift of the graph of</w:t>
      </w:r>
      <w:r>
        <w:t xml:space="preserve"> </w:t>
      </w:r>
      <m:oMath>
        <m:r>
          <m:t>f</m:t>
        </m:r>
      </m:oMath>
      <w:r>
        <w:t xml:space="preserve">. Do you agree with either of them? Explain your reasoning.</w:t>
      </w:r>
    </w:p>
    <w:p>
      <w:pPr>
        <w:numPr>
          <w:ilvl w:val="0"/>
          <w:numId w:val="1001"/>
        </w:numPr>
      </w:pPr>
      <w:r>
        <w:t xml:space="preserve">The dashed function is the graph of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and the solid function is the graph of</w:t>
      </w:r>
      <w:r>
        <w:t xml:space="preserve"> </w:t>
      </w:r>
      <m:oMath>
        <m:r>
          <m:t>g</m:t>
        </m:r>
      </m:oMath>
      <w:r>
        <w:t xml:space="preserve">. 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540393" cy="2505913"/>
            <wp:effectExtent b="0" l="0" r="0" t="0"/>
            <wp:docPr descr="Graph of function f and g." title="" id="1" name="Picture"/>
            <a:graphic>
              <a:graphicData uri="http://schemas.openxmlformats.org/drawingml/2006/picture">
                <pic:pic>
                  <pic:nvPicPr>
                    <pic:cNvPr descr="/app/tmp/embedder-1583857719.04037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3" cy="25059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4.)</w:t>
      </w:r>
    </w:p>
    <w:p>
      <w:pPr>
        <w:numPr>
          <w:ilvl w:val="0"/>
          <w:numId w:val="1001"/>
        </w:numPr>
      </w:pPr>
      <w:r>
        <w:t xml:space="preserve">The table shows some values for an odd function</w:t>
      </w:r>
      <w:r>
        <w:t xml:space="preserve"> </w:t>
      </w:r>
      <m:oMath>
        <m:r>
          <m:t>f</m:t>
        </m:r>
      </m:oMath>
      <w:r>
        <w:t xml:space="preserve">.</w:t>
      </w:r>
    </w:p>
    <w:tbl>
      <w:tblPr>
        <w:tblStyle w:val="Table"/>
        <w:tblW w:type="pct" w:w="0.0"/>
        <w:tblLook w:firstRow="0"/>
      </w:tblPr>
      <w:tblGrid/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x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-4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-1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f</m:t>
              </m:r>
              <m:r>
                <m:t>(</m:t>
              </m:r>
              <m:r>
                <m:t>x</m:t>
              </m:r>
              <m:r>
                <m:t>)</m:t>
              </m:r>
            </m:oMath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-3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-10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19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 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-11</w:t>
            </w:r>
          </w:p>
        </w:tc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   </w:t>
            </w:r>
          </w:p>
        </w:tc>
      </w:tr>
    </w:tbl>
    <w:p>
      <w:pPr>
        <w:numPr>
          <w:ilvl w:val="0"/>
          <w:numId w:val="1000"/>
        </w:numPr>
      </w:pPr>
      <w:r>
        <w:t xml:space="preserve">Complete the table.</w:t>
      </w:r>
    </w:p>
    <w:p>
      <w:pPr>
        <w:numPr>
          <w:ilvl w:val="0"/>
          <w:numId w:val="1000"/>
        </w:numPr>
      </w:pPr>
      <w:r>
        <w:t xml:space="preserve">(From Unit 5, Lesson 5.)</w:t>
      </w:r>
    </w:p>
    <w:p>
      <w:pPr>
        <w:numPr>
          <w:ilvl w:val="0"/>
          <w:numId w:val="1001"/>
        </w:numPr>
      </w:pPr>
      <w:r>
        <w:t xml:space="preserve">Here is a graph of</w:t>
      </w:r>
      <w:r>
        <w:t xml:space="preserve"> </w:t>
      </w: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and a graph of</w:t>
      </w:r>
      <w:r>
        <w:t xml:space="preserve"> </w:t>
      </w:r>
      <m:oMath>
        <m:r>
          <m:t>g</m:t>
        </m:r>
      </m:oMath>
      <w:r>
        <w:t xml:space="preserve">, which is a transformation of</w:t>
      </w:r>
      <w:r>
        <w:t xml:space="preserve"> </w:t>
      </w:r>
      <m:oMath>
        <m:r>
          <m:t>f</m:t>
        </m:r>
      </m:oMath>
      <w:r>
        <w:t xml:space="preserve">. Write an equation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0"/>
        </w:numPr>
      </w:pPr>
      <w:r>
        <w:drawing>
          <wp:inline>
            <wp:extent cx="2540393" cy="2505900"/>
            <wp:effectExtent b="0" l="0" r="0" t="0"/>
            <wp:docPr descr="2 functions." title="" id="1" name="Picture"/>
            <a:graphic>
              <a:graphicData uri="http://schemas.openxmlformats.org/drawingml/2006/picture">
                <pic:pic>
                  <pic:nvPicPr>
                    <pic:cNvPr descr="/app/tmp/embedder-1583857719.7243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93" cy="250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5, Lesson 7.)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Curated Practice Problem Set</dc:title>
  <dc:creator/>
  <cp:keywords/>
  <dcterms:created xsi:type="dcterms:W3CDTF">2020-03-10T16:28:41Z</dcterms:created>
  <dcterms:modified xsi:type="dcterms:W3CDTF">2020-03-10T16:28:41Z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NkaBmi9HnNuWsSHMc9trrCY9/MDeMBzO34llYCHF8LU01B+FW0iKP5Kh2fJ6PUw0Ax31ftVpJEcHG3sMONeg0w==</vt:lpwstr>
  </property>
</Properties>
</file>