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5-día-3-de-centros"/>
      <w:r>
        <w:t xml:space="preserve">Lección 15: Día 3 de centros</w:t>
      </w:r>
      <w:bookmarkEnd w:id="20"/>
    </w:p>
    <w:p>
      <w:pPr>
        <w:numPr>
          <w:ilvl w:val="0"/>
          <w:numId w:val="1001"/>
        </w:numPr>
      </w:pPr>
      <w:r>
        <w:t xml:space="preserve">Usemos diagramas para hacer nuestros propios problemas-historia y resolverlos.</w:t>
      </w:r>
    </w:p>
    <w:p>
      <w:pPr>
        <w:pStyle w:val="Heading3"/>
      </w:pPr>
      <w:bookmarkStart w:id="21" w:name="Xcce42931097c84fb7d517a1ece1bff988a3aacc"/>
      <w:r>
        <w:t xml:space="preserve">Calentamiento: Conversación numérica: Restemos múltiplos de 10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25</m:t>
        </m:r>
        <m:r>
          <m:t>−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35</m:t>
        </m:r>
        <m:r>
          <m:t>−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35</m:t>
        </m:r>
        <m:r>
          <m:t>−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35</m:t>
        </m:r>
        <m:r>
          <m:t>−</m:t>
        </m:r>
        <m:r>
          <m:t>19</m:t>
        </m:r>
      </m:oMath>
    </w:p>
    <w:p>
      <w:pPr>
        <w:pStyle w:val="Heading3"/>
      </w:pPr>
      <w:bookmarkStart w:id="22" w:name="centros-momento-de-escoger"/>
      <w:r>
        <w:t xml:space="preserve">15.2: Centros: Momento de escoger</w:t>
      </w:r>
      <w:bookmarkEnd w:id="22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2039.8014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142039.84236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1" name="Picture"/>
            <a:graphic>
              <a:graphicData uri="http://schemas.openxmlformats.org/drawingml/2006/picture">
                <pic:pic>
                  <pic:nvPicPr>
                    <pic:cNvPr descr="/app/tmp/embedder-1643142039.86431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2022-01-25T20:20:40Z</dcterms:created>
  <dcterms:modified xsi:type="dcterms:W3CDTF">2022-01-25T20:20:40Z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C0MLeeFwJ8lvhzomrQ/fpvtSfm/2WMH3HK8jF7ypwXNqWLB8jcuaKA1GnlrFDyTFY3Xc/u8K9lkhi8/lVkeIvQ==</vt:lpwstr>
  </property>
</Properties>
</file>