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7.png" ContentType="image/png"/>
  <Override PartName="/word/media/rId22.png" ContentType="image/png"/>
  <Override PartName="/word/media/rId25.png" ContentType="image/png"/>
  <Override PartName="/word/media/rId29.png" ContentType="image/png"/>
  <Override PartName="/word/media/rId3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bc6e9e4e86705a37e94fc1540e83ae9e180dfa6"/>
    <w:p>
      <w:pPr>
        <w:pStyle w:val="Heading2"/>
      </w:pPr>
      <w:r>
        <w:t xml:space="preserve">Lesson 15: Keeping Track of All Possible Outcomes</w:t>
      </w:r>
    </w:p>
    <w:bookmarkEnd w:id="20"/>
    <w:p>
      <w:pPr>
        <w:pStyle w:val="FirstParagraph"/>
      </w:pPr>
      <w:r>
        <w:t xml:space="preserve">Let’s explore sample spaces for experiments with multiple parts.</w:t>
      </w:r>
    </w:p>
    <w:bookmarkStart w:id="21" w:name="how-many-different-meals"/>
    <w:p>
      <w:pPr>
        <w:pStyle w:val="Heading3"/>
      </w:pPr>
      <w:r>
        <w:t xml:space="preserve">15.1: How Many Different Meals?</w:t>
      </w:r>
    </w:p>
    <w:p>
      <w:pPr>
        <w:pStyle w:val="FirstParagraph"/>
      </w:pPr>
      <w:r>
        <w:t xml:space="preserve">How many different meals are possible if each meal includes one main course, one side dish, and one drink?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main courses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side dishes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drinks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grilled chicken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salad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milk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turkey sandwich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applesauce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juice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pasta salad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—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water</w:t>
            </w:r>
          </w:p>
        </w:tc>
      </w:tr>
    </w:tbl>
    <w:p>
      <w:pPr>
        <w:pStyle w:val="BodyText"/>
      </w:pPr>
      <w:r>
        <w:t xml:space="preserve"> </w:t>
      </w:r>
    </w:p>
    <w:bookmarkEnd w:id="21"/>
    <w:bookmarkStart w:id="28" w:name="lists-tables-and-trees"/>
    <w:p>
      <w:pPr>
        <w:pStyle w:val="Heading3"/>
      </w:pPr>
      <w:r>
        <w:t xml:space="preserve">15.2: Lists, Tables, and Trees</w:t>
      </w:r>
    </w:p>
    <w:p>
      <w:pPr>
        <w:pStyle w:val="FirstParagraph"/>
      </w:pPr>
      <w:r>
        <w:t xml:space="preserve">Consider the experiment: Flip a coin, and then roll a number cube.</w:t>
      </w:r>
    </w:p>
    <w:p>
      <w:pPr>
        <w:pStyle w:val="BodyText"/>
      </w:pPr>
      <w:r>
        <w:t xml:space="preserve">Elena, Kiran, and Priya each use a different method for finding the sample space of this experiment.</w:t>
      </w:r>
    </w:p>
    <w:p>
      <w:pPr>
        <w:numPr>
          <w:ilvl w:val="0"/>
          <w:numId w:val="1001"/>
        </w:numPr>
      </w:pPr>
      <w:r>
        <w:t xml:space="preserve">Elena carefully writes a list of all the options: Heads 1, Heads 2, Heads 3, Heads 4, Heads 5, Heads 6, Tails 1, Tails 2, Tails 3, Tails 4, Tails 5, Tails 6.</w:t>
      </w:r>
    </w:p>
    <w:p>
      <w:pPr>
        <w:numPr>
          <w:ilvl w:val="0"/>
          <w:numId w:val="1002"/>
        </w:numPr>
        <w:pStyle w:val="Compact"/>
      </w:pPr>
      <w:r>
        <w:t xml:space="preserve">Kiran makes a table: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1131"/>
        <w:gridCol w:w="1131"/>
        <w:gridCol w:w="1131"/>
        <w:gridCol w:w="1131"/>
        <w:gridCol w:w="1131"/>
        <w:gridCol w:w="1131"/>
        <w:gridCol w:w="1131"/>
      </w:tblGrid>
      <w:tr>
        <w:trPr>
          <w:tblHeader w:val="true"/>
        </w:trP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  <w:jc w:val="left"/>
            </w:pPr>
            <w:r>
              <w:t xml:space="preserve">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3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4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5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6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H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H1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H2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H3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H4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H5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H6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T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T1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T2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T3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T4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T5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T6</w:t>
            </w:r>
          </w:p>
        </w:tc>
      </w:tr>
    </w:tbl>
    <w:p>
      <w:pPr>
        <w:numPr>
          <w:ilvl w:val="0"/>
          <w:numId w:val="1003"/>
        </w:numPr>
      </w:pPr>
      <w:r>
        <w:t xml:space="preserve">Priya draws a tree with branches in which each pathway represents a different outcome: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1045902" cy="2149910"/>
            <wp:effectExtent b="0" l="0" r="0" t="0"/>
            <wp:docPr descr="A tree diagram for flipping a coin and rolling a number cube." title="" id="23" name="Picture"/>
            <a:graphic>
              <a:graphicData uri="http://schemas.openxmlformats.org/drawingml/2006/picture">
                <pic:pic>
                  <pic:nvPicPr>
                    <pic:cNvPr descr="/app/tmp/embedder-1671076586.0607781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902" cy="21499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4"/>
        </w:numPr>
      </w:pPr>
      <w:r>
        <w:t xml:space="preserve">Compare the three methods. What is the same about each method? What is different? Be prepared to explain why each method produces all the different outcomes without repeating any.</w:t>
      </w:r>
    </w:p>
    <w:p>
      <w:pPr>
        <w:numPr>
          <w:ilvl w:val="0"/>
          <w:numId w:val="1004"/>
        </w:numPr>
      </w:pPr>
      <w:r>
        <w:t xml:space="preserve">Which method do you prefer for this situation?</w:t>
      </w:r>
    </w:p>
    <w:p>
      <w:pPr>
        <w:numPr>
          <w:ilvl w:val="0"/>
          <w:numId w:val="1000"/>
        </w:numPr>
      </w:pPr>
      <w:r>
        <w:t xml:space="preserve">Pause here so your teacher can review your work.</w:t>
      </w:r>
    </w:p>
    <w:p>
      <w:pPr>
        <w:numPr>
          <w:ilvl w:val="0"/>
          <w:numId w:val="1004"/>
        </w:numPr>
      </w:pPr>
      <w:r>
        <w:t xml:space="preserve">Find the sample space for each of these experiments using any method. Make sure you list every possible outcome without repeating any.</w:t>
      </w:r>
    </w:p>
    <w:p>
      <w:pPr>
        <w:numPr>
          <w:ilvl w:val="1"/>
          <w:numId w:val="1005"/>
        </w:numPr>
      </w:pPr>
      <w:r>
        <w:t xml:space="preserve">Flip a dime, then flip a nickel, and then flip a penny. Record whether each lands heads or tails up.</w:t>
      </w:r>
    </w:p>
    <w:p>
      <w:pPr>
        <w:numPr>
          <w:ilvl w:val="1"/>
          <w:numId w:val="1005"/>
        </w:numPr>
      </w:pPr>
      <w:r>
        <w:t xml:space="preserve">Han’s closet has: a blue shirt, a gray shirt, a white shirt, blue pants, khaki pants, and black pants. He must select one shirt and one pair of pants to wear for the day.</w:t>
      </w:r>
    </w:p>
    <w:p>
      <w:pPr>
        <w:numPr>
          <w:ilvl w:val="1"/>
          <w:numId w:val="1005"/>
        </w:numPr>
        <w:pStyle w:val="Compact"/>
      </w:pPr>
      <w:r>
        <w:t xml:space="preserve">Spin a color, and then spin a number.</w:t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2755432" cy="1290557"/>
            <wp:effectExtent b="0" l="0" r="0" t="0"/>
            <wp:docPr descr="Two different circular spinners." title="" id="26" name="Picture"/>
            <a:graphic>
              <a:graphicData uri="http://schemas.openxmlformats.org/drawingml/2006/picture">
                <pic:pic>
                  <pic:nvPicPr>
                    <pic:cNvPr descr="/app/tmp/embedder-1671076586.091045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432" cy="12905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5"/>
        </w:numPr>
        <w:pStyle w:val="Compact"/>
      </w:pPr>
      <w:r>
        <w:t xml:space="preserve">Spin the hour hand on an analog clock, and then choose a.m. or p.m.</w:t>
      </w:r>
    </w:p>
    <w:bookmarkEnd w:id="28"/>
    <w:bookmarkStart w:id="33" w:name="how-many-sandwiches"/>
    <w:p>
      <w:pPr>
        <w:pStyle w:val="Heading3"/>
      </w:pPr>
      <w:r>
        <w:t xml:space="preserve">15.3: How Many Sandwiches?</w:t>
      </w:r>
    </w:p>
    <w:p>
      <w:pPr>
        <w:numPr>
          <w:ilvl w:val="0"/>
          <w:numId w:val="1006"/>
        </w:numPr>
      </w:pPr>
      <w:r>
        <w:t xml:space="preserve">A submarine sandwich shop makes sandwiches with one kind of bread, one protein, one choice of cheese, and</w:t>
      </w:r>
      <w:r>
        <w:t xml:space="preserve"> </w:t>
      </w:r>
      <w:r>
        <w:rPr>
          <w:iCs/>
          <w:i/>
        </w:rPr>
        <w:t xml:space="preserve">two</w:t>
      </w:r>
      <w:r>
        <w:t xml:space="preserve"> </w:t>
      </w:r>
      <w:r>
        <w:t xml:space="preserve">vegetables. How many different sandwiches are possible? Explain your reasoning. You do not need to write out the sample space.</w:t>
      </w:r>
    </w:p>
    <w:p>
      <w:pPr>
        <w:numPr>
          <w:ilvl w:val="1"/>
          <w:numId w:val="1007"/>
        </w:numPr>
        <w:pStyle w:val="Compact"/>
      </w:pPr>
      <w:r>
        <w:t xml:space="preserve">Breads: Italian, white, wheat</w:t>
      </w:r>
    </w:p>
    <w:p>
      <w:pPr>
        <w:numPr>
          <w:ilvl w:val="1"/>
          <w:numId w:val="1007"/>
        </w:numPr>
        <w:pStyle w:val="Compact"/>
      </w:pPr>
      <w:r>
        <w:t xml:space="preserve">Proteins: Tuna, ham, turkey, beans</w:t>
      </w:r>
    </w:p>
    <w:p>
      <w:pPr>
        <w:numPr>
          <w:ilvl w:val="1"/>
          <w:numId w:val="1007"/>
        </w:numPr>
        <w:pStyle w:val="Compact"/>
      </w:pPr>
      <w:r>
        <w:t xml:space="preserve">Cheese: Provolone, Swiss, American, none</w:t>
      </w:r>
    </w:p>
    <w:p>
      <w:pPr>
        <w:numPr>
          <w:ilvl w:val="1"/>
          <w:numId w:val="1007"/>
        </w:numPr>
        <w:pStyle w:val="Compact"/>
      </w:pPr>
      <w:r>
        <w:t xml:space="preserve">Vegetables: Lettuce, tomatoes, peppers, onions, pickles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893110" cy="3250860"/>
            <wp:effectExtent b="0" l="0" r="0" t="0"/>
            <wp:docPr descr="Photograph of a sub sandwich " title="" id="30" name="Picture"/>
            <a:graphic>
              <a:graphicData uri="http://schemas.openxmlformats.org/drawingml/2006/picture">
                <pic:pic>
                  <pic:nvPicPr>
                    <pic:cNvPr descr="/app/tmp/embedder-1671076586.1364043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110" cy="32508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6"/>
        </w:numPr>
        <w:pStyle w:val="Compact"/>
      </w:pPr>
      <w:r>
        <w:t xml:space="preserve">Andre knows he wants a sandwich that has ham, lettuce, and tomatoes on it. He doesn’t care about the type of bread or cheese. How many of the different sandwiches would make Andre happy?</w:t>
      </w:r>
    </w:p>
    <w:p>
      <w:pPr>
        <w:numPr>
          <w:ilvl w:val="0"/>
          <w:numId w:val="1006"/>
        </w:numPr>
      </w:pPr>
      <w:r>
        <w:t xml:space="preserve">If a sandwich is made by randomly choosing each of the options, what is the probability it will be a sandwich that Andre would be happy with?</w:t>
      </w:r>
    </w:p>
    <w:bookmarkStart w:id="32" w:name="are-you-ready-for-more"/>
    <w:p>
      <w:pPr>
        <w:pStyle w:val="Heading4"/>
      </w:pPr>
      <w:r>
        <w:t xml:space="preserve">Are you ready for more?</w:t>
      </w:r>
    </w:p>
    <w:p>
      <w:pPr>
        <w:pStyle w:val="FirstParagraph"/>
      </w:pPr>
      <w:r>
        <w:t xml:space="preserve">Describe a situation that involves three parts and has a total of 24 outcomes in the sample space.</w:t>
      </w:r>
    </w:p>
    <w:bookmarkEnd w:id="32"/>
    <w:bookmarkEnd w:id="33"/>
    <w:bookmarkStart w:id="40" w:name="lesson-15-summary"/>
    <w:p>
      <w:pPr>
        <w:pStyle w:val="Heading3"/>
      </w:pPr>
      <w:r>
        <w:t xml:space="preserve">Lesson 15 Summary</w:t>
      </w:r>
    </w:p>
    <w:p>
      <w:pPr>
        <w:pStyle w:val="FirstParagraph"/>
      </w:pPr>
      <w:r>
        <w:t xml:space="preserve">Sometimes we need a systematic way to count the number of outcomes that are possible in a given situation. For example, suppose there are 3 people (A, B, and C) who want to run for the president of a club and 4 different people (1, 2, 3, and 4) who want to run for vice president of the club. We can use a</w:t>
      </w:r>
      <w:r>
        <w:t xml:space="preserve"> </w:t>
      </w:r>
      <w:r>
        <w:rPr>
          <w:iCs/>
          <w:i/>
        </w:rPr>
        <w:t xml:space="preserve">tree</w:t>
      </w:r>
      <w:r>
        <w:t xml:space="preserve">, a</w:t>
      </w:r>
      <w:r>
        <w:t xml:space="preserve"> </w:t>
      </w:r>
      <w:r>
        <w:rPr>
          <w:iCs/>
          <w:i/>
        </w:rPr>
        <w:t xml:space="preserve">table</w:t>
      </w:r>
      <w:r>
        <w:t xml:space="preserve">, or an</w:t>
      </w:r>
      <w:r>
        <w:t xml:space="preserve"> </w:t>
      </w:r>
      <w:r>
        <w:rPr>
          <w:iCs/>
          <w:i/>
        </w:rPr>
        <w:t xml:space="preserve">ordered list</w:t>
      </w:r>
      <w:r>
        <w:t xml:space="preserve"> </w:t>
      </w:r>
      <w:r>
        <w:t xml:space="preserve">to count how many different combinations are possible for a president to be paired with a vice president.</w:t>
      </w:r>
    </w:p>
    <w:p>
      <w:pPr>
        <w:pStyle w:val="BodyText"/>
      </w:pPr>
      <w:r>
        <w:t xml:space="preserve">With a tree, we can start with a branch for each of the people who want to be president. Then for each possible president, we add a branch for each possible vice president, for a total of</w:t>
      </w:r>
      <w:r>
        <w:t xml:space="preserve"> </w:t>
      </w:r>
      <m:oMath>
        <m:r>
          <m:t>3</m:t>
        </m:r>
        <m:r>
          <m:rPr>
            <m:sty m:val="p"/>
          </m:rPr>
          <m:t>⋅</m:t>
        </m:r>
        <m:r>
          <m:t>4</m:t>
        </m:r>
        <m:r>
          <m:rPr>
            <m:sty m:val="p"/>
          </m:rPr>
          <m:t>=</m:t>
        </m:r>
        <m:r>
          <m:t>12</m:t>
        </m:r>
      </m:oMath>
      <w:r>
        <w:t xml:space="preserve"> </w:t>
      </w:r>
      <w:r>
        <w:t xml:space="preserve">possible pairs. We can also start by counting vice presidents first and then adding a branch for each possible president, for a total of</w:t>
      </w:r>
      <w:r>
        <w:t xml:space="preserve"> </w:t>
      </w:r>
      <m:oMath>
        <m:r>
          <m:t>3</m:t>
        </m:r>
        <m:r>
          <m:rPr>
            <m:sty m:val="p"/>
          </m:rPr>
          <m:t>⋅</m:t>
        </m:r>
        <m:r>
          <m:t>4</m:t>
        </m:r>
        <m:r>
          <m:rPr>
            <m:sty m:val="p"/>
          </m:rPr>
          <m:t>=</m:t>
        </m:r>
        <m:r>
          <m:t>12</m:t>
        </m:r>
      </m:oMath>
      <w:r>
        <w:t xml:space="preserve"> </w:t>
      </w:r>
      <w:r>
        <w:t xml:space="preserve">possible pairs.</w:t>
      </w:r>
    </w:p>
    <w:p>
      <w:pPr>
        <w:pStyle w:val="BodyText"/>
      </w:pPr>
      <w:r>
        <w:drawing>
          <wp:inline>
            <wp:extent cx="5339606" cy="2798247"/>
            <wp:effectExtent b="0" l="0" r="0" t="0"/>
            <wp:docPr descr="Two tree diagrams." title="" id="35" name="Picture"/>
            <a:graphic>
              <a:graphicData uri="http://schemas.openxmlformats.org/drawingml/2006/picture">
                <pic:pic>
                  <pic:nvPicPr>
                    <pic:cNvPr descr="/app/tmp/embedder-1671076586.316185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606" cy="27982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A table can show the same result: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1584"/>
        <w:gridCol w:w="1584"/>
        <w:gridCol w:w="1584"/>
        <w:gridCol w:w="1584"/>
        <w:gridCol w:w="1584"/>
      </w:tblGrid>
      <w:tr>
        <w:trPr>
          <w:tblHeader w:val="true"/>
        </w:trP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  <w:jc w:val="left"/>
            </w:pPr>
            <w:r>
              <w:t xml:space="preserve">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3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4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A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A, 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A, 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A, 3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A, 4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B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B, 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B, 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B, 3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B, 4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C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C, 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C, 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C, 3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C, 4</w:t>
            </w:r>
          </w:p>
        </w:tc>
      </w:tr>
    </w:tbl>
    <w:p>
      <w:pPr>
        <w:pStyle w:val="BodyText"/>
      </w:pPr>
      <w:r>
        <w:t xml:space="preserve">So does this ordered list:</w:t>
      </w:r>
    </w:p>
    <w:p>
      <w:pPr>
        <w:pStyle w:val="BodyText"/>
      </w:pPr>
      <w:r>
        <w:t xml:space="preserve">A1, A2, A3, A4, B1, B2, B3, B4, C1, C2, C3, C4</w:t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38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bookmarkEnd w:id="40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7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7" Target="media/rId37.png" /><Relationship Type="http://schemas.openxmlformats.org/officeDocument/2006/relationships/image" Id="rId22" Target="media/rId22.png" /><Relationship Type="http://schemas.openxmlformats.org/officeDocument/2006/relationships/image" Id="rId25" Target="media/rId25.png" /><Relationship Type="http://schemas.openxmlformats.org/officeDocument/2006/relationships/image" Id="rId29" Target="media/rId29.png" /><Relationship Type="http://schemas.openxmlformats.org/officeDocument/2006/relationships/image" Id="rId34" Target="media/rId34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2022-12-15T03:56:27Z</dcterms:created>
  <dcterms:modified xsi:type="dcterms:W3CDTF">2022-12-15T03:56:27Z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V9V7oJDNDPOW7U+ZTODGT1H/X3dH+ziTnYDfLIQcrvu0m4Hn/O6DJ55+5RSd5keKbc8X2xpiQESInBnLE3H4Uw==</vt:lpwstr>
  </property>
</Properties>
</file>