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9-lesson-5-plotting-the-weather"/>
      <w:r>
        <w:t xml:space="preserve">Unit 9 Lesson 5: Plotting the Weather</w:t>
      </w:r>
      <w:bookmarkEnd w:id="20"/>
    </w:p>
    <w:p>
      <w:pPr>
        <w:pStyle w:val="Heading3"/>
      </w:pPr>
      <w:bookmarkStart w:id="21" w:name="california-rain-optional"/>
      <w:r>
        <w:t xml:space="preserve">1 California Rain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1" name="Picture"/>
            <a:graphic>
              <a:graphicData uri="http://schemas.openxmlformats.org/drawingml/2006/picture">
                <pic:pic>
                  <pic:nvPicPr>
                    <pic:cNvPr descr="/app/tmp/embedder-1605898326.7708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data-snooping-optional"/>
      <w:r>
        <w:t xml:space="preserve">2 Data Snooping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Do you see an association between the two variables? If so, describe the association.</w:t>
      </w:r>
    </w:p>
    <w:p>
      <w:pPr>
        <w:pStyle w:val="Heading3"/>
      </w:pPr>
      <w:bookmarkStart w:id="26" w:name="temperature-vs.-latitude-optional"/>
      <w:r>
        <w:t xml:space="preserve">3 Temperature vs. Latitude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</w:pPr>
      <w:r>
        <w:drawing>
          <wp:inline>
            <wp:extent cx="3682065" cy="2523010"/>
            <wp:effectExtent b="0" l="0" r="0" t="0"/>
            <wp:docPr descr="A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898326.8133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2020-11-20T18:52:07Z</dcterms:created>
  <dcterms:modified xsi:type="dcterms:W3CDTF">2020-11-20T18:52:07Z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YKJBkRuoCWuDx7eNwUR3CeaDgATp20y7UMI1MguYVZWTdZ/KjdKBpRlNtUePeCVfqe8VNJ8C/Aib1QnfRevcfw==</vt:lpwstr>
  </property>
</Properties>
</file>