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52a6ca35ae44baa5d1f6c0d12012bc8b571e01"/>
      <w:r>
        <w:t xml:space="preserve">Unit 6 Lesson 11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cube is cut into two pieces by a single slice that passes through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. What shape is the cross section?</w:t>
      </w:r>
    </w:p>
    <w:p>
      <w:pPr>
        <w:numPr>
          <w:ilvl w:val="0"/>
          <w:numId w:val="1000"/>
        </w:numPr>
      </w:pPr>
      <w:r>
        <w:drawing>
          <wp:inline>
            <wp:extent cx="1761519" cy="1896080"/>
            <wp:effectExtent b="0" l="0" r="0" t="0"/>
            <wp:docPr descr="A cube is indicated. Point A is located on the back, top right vertex, Point B is located on the front, top left vertex, and Point C is located on the front, bottom left vertex" title="" id="1" name="Picture"/>
            <a:graphic>
              <a:graphicData uri="http://schemas.openxmlformats.org/drawingml/2006/picture">
                <pic:pic>
                  <pic:nvPicPr>
                    <pic:cNvPr descr="/app/tmp/embedder-1605941853.25069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19" cy="189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how to slice the three-dimensional figure to result in each cross section.</w:t>
      </w:r>
    </w:p>
    <w:p>
      <w:pPr>
        <w:numPr>
          <w:ilvl w:val="0"/>
          <w:numId w:val="1000"/>
        </w:numPr>
      </w:pPr>
      <w:r>
        <w:t xml:space="preserve">Three-dimensional figure:</w:t>
      </w:r>
    </w:p>
    <w:p>
      <w:pPr>
        <w:numPr>
          <w:ilvl w:val="0"/>
          <w:numId w:val="1000"/>
        </w:numPr>
      </w:pPr>
      <w:r>
        <w:t xml:space="preserve">Cross sections:</w:t>
      </w:r>
    </w:p>
    <w:p>
      <w:pPr>
        <w:numPr>
          <w:ilvl w:val="0"/>
          <w:numId w:val="1000"/>
        </w:numPr>
      </w:pPr>
      <w:r>
        <w:drawing>
          <wp:inline>
            <wp:extent cx="2709559" cy="2697327"/>
            <wp:effectExtent b="0" l="0" r="0" t="0"/>
            <wp:docPr descr="A pyramid, the base of which is a triangle." title="" id="1" name="Picture"/>
            <a:graphic>
              <a:graphicData uri="http://schemas.openxmlformats.org/drawingml/2006/picture">
                <pic:pic>
                  <pic:nvPicPr>
                    <pic:cNvPr descr="/app/tmp/embedder-1605941853.31338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59" cy="26973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1853265" cy="577998"/>
            <wp:effectExtent b="0" l="0" r="0" t="0"/>
            <wp:docPr descr="Two figures, a triangle and a trapezoid." title="" id="1" name="Picture"/>
            <a:graphic>
              <a:graphicData uri="http://schemas.openxmlformats.org/drawingml/2006/picture">
                <pic:pic>
                  <pic:nvPicPr>
                    <pic:cNvPr descr="/app/tmp/embedder-1605941853.35029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65" cy="577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are two three-dimensional figures.</w:t>
      </w:r>
    </w:p>
    <w:p>
      <w:pPr>
        <w:numPr>
          <w:ilvl w:val="0"/>
          <w:numId w:val="1000"/>
        </w:numPr>
      </w:pPr>
      <w:r>
        <w:drawing>
          <wp:inline>
            <wp:extent cx="5943600" cy="2357628"/>
            <wp:effectExtent b="0" l="0" r="0" t="0"/>
            <wp:docPr descr="Two three-dimensional figures. Figure A a triangular prism. Figure B is a triangular pyramid." title="" id="1" name="Picture"/>
            <a:graphic>
              <a:graphicData uri="http://schemas.openxmlformats.org/drawingml/2006/picture">
                <pic:pic>
                  <pic:nvPicPr>
                    <pic:cNvPr descr="/app/tmp/embedder-1605941853.38154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76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a way to slice one of the figures so that the cross section is a rectangle.</w:t>
      </w:r>
    </w:p>
    <w:p>
      <w:pPr>
        <w:numPr>
          <w:ilvl w:val="0"/>
          <w:numId w:val="1001"/>
        </w:numPr>
      </w:pPr>
      <w:r>
        <w:t xml:space="preserve">Each row contains the degree measures of two supplementary angles. 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measure of an angle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measure of its supplement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80</m:t>
                  </m:r>
                </m:e>
                <m:sup>
                  <m:r>
                    <m:t>∘</m:t>
                  </m:r>
                </m:sup>
              </m:sSup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25</m:t>
                  </m:r>
                </m:e>
                <m:sup>
                  <m:r>
                    <m:t>∘</m:t>
                  </m:r>
                </m:sup>
              </m:sSup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119</m:t>
                  </m:r>
                </m:e>
                <m:sup>
                  <m:r>
                    <m:t>∘</m:t>
                  </m:r>
                </m:sup>
              </m:sSup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/>
        </w:tc>
      </w:tr>
    </w:tbl>
    <w:p>
      <w:pPr>
        <w:numPr>
          <w:ilvl w:val="0"/>
          <w:numId w:val="1000"/>
        </w:numPr>
      </w:pPr>
      <w:r>
        <w:t xml:space="preserve">(From Unit 1,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2020-11-21T06:57:34Z</dcterms:created>
  <dcterms:modified xsi:type="dcterms:W3CDTF">2020-11-21T06:57:34Z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KtSeeM0eQb0Ef7I6wvIh3ypaIqGxxfhQ8CEMpAMefSav8X3NXZHaTdPgFoc6gY/a2FDla8oh7xzmzm2JZkvr6w==</vt:lpwstr>
  </property>
</Properties>
</file>