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tape-diagrams-and-equations"/>
      <w:r>
        <w:t xml:space="preserve">Lesson 1: Tape Diagrams and Equations</w:t>
      </w:r>
      <w:bookmarkEnd w:id="20"/>
    </w:p>
    <w:p>
      <w:pPr>
        <w:pStyle w:val="Heading3"/>
      </w:pPr>
      <w:bookmarkStart w:id="21" w:name="which-diagram-is-which"/>
      <w:r>
        <w:t xml:space="preserve">1.1: Which Diagram is Which?</w:t>
      </w:r>
      <w:bookmarkEnd w:id="21"/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t>+</m:t>
        </m:r>
        <m:r>
          <m:t>5</m:t>
        </m:r>
        <m: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t>⋅</m:t>
        </m:r>
        <m:r>
          <m:t>2</m:t>
        </m:r>
        <m: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1" name="Picture"/>
            <a:graphic>
              <a:graphicData uri="http://schemas.openxmlformats.org/drawingml/2006/picture">
                <pic:pic>
                  <pic:nvPicPr>
                    <pic:cNvPr descr="/app/tmp/embedder-1598043423.4951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+</m:t>
        </m:r>
        <m:r>
          <m:t>3</m:t>
        </m:r>
        <m: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3</m:t>
        </m:r>
        <m:r>
          <m:t>=</m:t>
        </m:r>
        <m:r>
          <m:t>12</m:t>
        </m:r>
      </m:oMath>
    </w:p>
    <w:p>
      <w:pPr>
        <w:pStyle w:val="Heading3"/>
      </w:pPr>
      <w:bookmarkStart w:id="23" w:name="match-equations-and-tape-diagrams"/>
      <w:r>
        <w:t xml:space="preserve">1.2: Match Equations and Tape Diagrams</w:t>
      </w:r>
      <w:bookmarkEnd w:id="23"/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1" name="Picture"/>
            <a:graphic>
              <a:graphicData uri="http://schemas.openxmlformats.org/drawingml/2006/picture">
                <pic:pic>
                  <pic:nvPicPr>
                    <pic:cNvPr descr="/app/tmp/embedder-1598043423.518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÷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⋅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−</m:t>
        </m:r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⋅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12</m:t>
        </m:r>
        <m:r>
          <m:t>−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=</m:t>
        </m:r>
        <m:r>
          <m:t>12</m:t>
        </m:r>
        <m:r>
          <m:t>−</m:t>
        </m:r>
        <m:r>
          <m:t>4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pStyle w:val="Heading3"/>
      </w:pPr>
      <w:bookmarkStart w:id="25" w:name="draw-diagrams-for-equations"/>
      <w:r>
        <w:t xml:space="preserve">1.3: Draw Diagrams for Equations</w:t>
      </w:r>
      <w:bookmarkEnd w:id="25"/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⋅</m:t>
        </m:r>
        <m:r>
          <m:t>y</m:t>
        </m:r>
      </m:oMath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You are walking down a road, seeking treasure. The road branches off into three paths. A guard stands in each path. You know that only one of the guards is telling the truth, and the other two are lying. Here is what they say:</w:t>
      </w:r>
    </w:p>
    <w:p>
      <w:pPr>
        <w:numPr>
          <w:ilvl w:val="0"/>
          <w:numId w:val="1006"/>
        </w:numPr>
      </w:pPr>
      <w:r>
        <w:t xml:space="preserve">Guard 1: The treasure lies down this path.</w:t>
      </w:r>
    </w:p>
    <w:p>
      <w:pPr>
        <w:numPr>
          <w:ilvl w:val="0"/>
          <w:numId w:val="1006"/>
        </w:numPr>
      </w:pPr>
      <w:r>
        <w:t xml:space="preserve">Guard 2: No treasure lies down this path; seek elsewhere.</w:t>
      </w:r>
    </w:p>
    <w:p>
      <w:pPr>
        <w:numPr>
          <w:ilvl w:val="0"/>
          <w:numId w:val="1006"/>
        </w:numPr>
      </w:pPr>
      <w:r>
        <w:t xml:space="preserve">Guard 3: The first guard is lying.</w:t>
      </w:r>
    </w:p>
    <w:p>
      <w:pPr>
        <w:pStyle w:val="FirstParagraph"/>
      </w:pPr>
      <w:r>
        <w:t xml:space="preserve">Which path leads to the treasure?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Tape diagrams can help us understand relationships between quantities and how operations describe those relationships.</w:t>
      </w:r>
    </w:p>
    <w:p>
      <w:pPr>
        <w:pStyle w:val="BodyText"/>
      </w:pPr>
      <w:r>
        <w:drawing>
          <wp:inline>
            <wp:extent cx="3302849" cy="807363"/>
            <wp:effectExtent b="0" l="0" r="0" t="0"/>
            <wp:docPr descr="Two tape diagrams, labeled A and B. Tape diagram A, 3 equal parts labeled x, x, x. Total, 21. Tape diagram B, 2 parts, labeled y, 3. Total, 21." title="" id="1" name="Picture"/>
            <a:graphic>
              <a:graphicData uri="http://schemas.openxmlformats.org/drawingml/2006/picture">
                <pic:pic>
                  <pic:nvPicPr>
                    <pic:cNvPr descr="/app/tmp/embedder-1598043423.5655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807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A has 3 parts that add to 21. Each part is labeled with the same letter, so we know the three parts are equal. Here are some equations that all represent diagram A:</w:t>
      </w:r>
    </w:p>
    <w:p>
      <w:pPr>
        <w:pStyle w:val="BodyText"/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21</m:t>
        </m:r>
      </m:oMath>
    </w:p>
    <w:p>
      <w:pPr>
        <w:pStyle w:val="BodyText"/>
      </w:pPr>
      <m:oMath>
        <m:r>
          <m:t>3</m:t>
        </m:r>
        <m:r>
          <m:t>⋅</m:t>
        </m:r>
        <m:r>
          <m:t>x</m:t>
        </m:r>
        <m:r>
          <m:t>=</m:t>
        </m:r>
        <m:r>
          <m:t>21</m:t>
        </m:r>
      </m:oMath>
    </w:p>
    <w:p>
      <w:pPr>
        <w:pStyle w:val="BodyText"/>
      </w:pPr>
      <m:oMath>
        <m:r>
          <m:t>x</m:t>
        </m:r>
        <m:r>
          <m:t>=</m:t>
        </m:r>
        <m:r>
          <m:t>21</m:t>
        </m:r>
        <m:r>
          <m:t>÷</m:t>
        </m:r>
        <m:r>
          <m:t>3</m:t>
        </m:r>
      </m:oMath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21</m:t>
        </m:r>
      </m:oMath>
    </w:p>
    <w:p>
      <w:pPr>
        <w:pStyle w:val="BodyText"/>
      </w:pPr>
      <w:r>
        <w:t xml:space="preserve">Notice that the number 3 is not seen in the diagram; the 3 comes from counting 3 boxes representing 3 equal parts in 21.</w:t>
      </w:r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7.</w:t>
      </w:r>
    </w:p>
    <w:p>
      <w:pPr>
        <w:pStyle w:val="BodyText"/>
      </w:pPr>
      <w:r>
        <w:t xml:space="preserve">Diagram B has 2 parts that add to 21. Here are some equations that all represent diagram B:</w:t>
      </w:r>
    </w:p>
    <w:p>
      <w:pPr>
        <w:pStyle w:val="BodyText"/>
      </w:pPr>
      <m:oMath>
        <m:r>
          <m:t>y</m:t>
        </m:r>
        <m:r>
          <m:t>+</m:t>
        </m:r>
        <m:r>
          <m:t>3</m:t>
        </m:r>
        <m:r>
          <m:t>=</m:t>
        </m:r>
        <m:r>
          <m:t>21</m:t>
        </m:r>
      </m:oMath>
    </w:p>
    <w:p>
      <w:pPr>
        <w:pStyle w:val="BodyText"/>
      </w:pPr>
      <m:oMath>
        <m:r>
          <m:t>y</m:t>
        </m:r>
        <m:r>
          <m:t>=</m:t>
        </m:r>
        <m:r>
          <m:t>21</m:t>
        </m:r>
        <m:r>
          <m:t>−</m:t>
        </m:r>
        <m:r>
          <m:t>3</m:t>
        </m:r>
      </m:oMath>
    </w:p>
    <w:p>
      <w:pPr>
        <w:pStyle w:val="BodyText"/>
      </w:pPr>
      <m:oMath>
        <m:r>
          <m:t>3</m:t>
        </m:r>
        <m:r>
          <m:t>=</m:t>
        </m:r>
        <m:r>
          <m:t>21</m:t>
        </m:r>
        <m:r>
          <m:t>−</m:t>
        </m:r>
        <m:r>
          <m:t>y</m:t>
        </m:r>
      </m:oMath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2020-08-21T20:57:05Z</dcterms:created>
  <dcterms:modified xsi:type="dcterms:W3CDTF">2020-08-21T20:57:05Z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tXU4P8GlNMCXJYuH9DTthaEhImUfj6+erNTn1AZQuTXGAyL7I4hCyZUj0XmiwOCy6coFlK3mE+8R8zL/0K0vgQ==</vt:lpwstr>
  </property>
</Properties>
</file>