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54b30c2e508f40ad2e3706cf47760f1e3a071"/>
      <w:r>
        <w:t xml:space="preserve">Lesson 19: Tables, Equations, and Graphs, Oh My!</w:t>
      </w:r>
      <w:bookmarkEnd w:id="20"/>
    </w:p>
    <w:p>
      <w:pPr>
        <w:pStyle w:val="Heading3"/>
      </w:pPr>
      <w:bookmarkStart w:id="21" w:name="matching-equations-and-tables"/>
      <w:r>
        <w:t xml:space="preserve">19.1: Matching Equations and Tables</w:t>
      </w:r>
      <w:bookmarkEnd w:id="21"/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t>−</m:t>
        </m:r>
        <m:r>
          <m:t>2</m:t>
        </m:r>
        <m: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t>=</m:t>
        </m:r>
        <m:r>
          <m:t>J</m:t>
        </m:r>
        <m: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t>=</m:t>
        </m:r>
        <m:r>
          <m:t>I</m:t>
        </m:r>
        <m: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t>+</m:t>
        </m:r>
        <m:r>
          <m:t>273.15</m:t>
        </m:r>
        <m: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p>
      <w:pPr>
        <w:pStyle w:val="Heading3"/>
      </w:pPr>
      <w:bookmarkStart w:id="22" w:name="getting-to-know-an-equation"/>
      <w:r>
        <w:t xml:space="preserve">19.2: Getting to Know an Equation</w:t>
      </w:r>
      <w:bookmarkEnd w:id="22"/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1"/>
        </w:numPr>
      </w:pPr>
      <m:oMath>
        <m:r>
          <m:t>S</m:t>
        </m:r>
        <m:r>
          <m:t>−</m:t>
        </m:r>
        <m:r>
          <m:t>2</m:t>
        </m:r>
        <m: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J</m:t>
        </m:r>
        <m: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1"/>
        </w:numPr>
      </w:pPr>
      <m:oMath>
        <m:r>
          <m:t>P</m:t>
        </m:r>
        <m:r>
          <m:t>=</m:t>
        </m:r>
        <m:r>
          <m:t>I</m:t>
        </m:r>
        <m: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1"/>
        </w:numPr>
      </w:pPr>
      <m:oMath>
        <m:r>
          <m:t>C</m:t>
        </m:r>
        <m:r>
          <m:t>+</m:t>
        </m:r>
        <m:r>
          <m:t>273.15</m:t>
        </m:r>
        <m: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1"/>
        </w:numPr>
      </w:pPr>
      <m:oMath>
        <m:r>
          <m:t>e</m:t>
        </m:r>
        <m: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1"/>
        </w:numPr>
      </w:pPr>
      <m:oMath>
        <m:r>
          <m:t>m</m:t>
        </m:r>
        <m: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1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2"/>
        </w:numPr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2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2"/>
        </w:numPr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2"/>
        </w:numPr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2"/>
        </w:numPr>
      </w:pPr>
      <w:r>
        <w:t xml:space="preserve">On graph paper, create a graph that represents this relationship. Make sure to label your axes.</w:t>
      </w:r>
    </w:p>
    <w:p>
      <w:pPr>
        <w:pStyle w:val="Heading3"/>
      </w:pPr>
      <w:bookmarkStart w:id="23" w:name="sharing-your-equation-with-others"/>
      <w:r>
        <w:t xml:space="preserve">19.3: Sharing Your Equation with Others</w:t>
      </w:r>
      <w:bookmarkEnd w:id="23"/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3"/>
        </w:numPr>
      </w:pPr>
      <w:r>
        <w:t xml:space="preserve">your equation along with an explanation of each variable</w:t>
      </w:r>
    </w:p>
    <w:p>
      <w:pPr>
        <w:numPr>
          <w:ilvl w:val="0"/>
          <w:numId w:val="1003"/>
        </w:numPr>
      </w:pPr>
      <w:r>
        <w:t xml:space="preserve">a verbal description of the relationship</w:t>
      </w:r>
    </w:p>
    <w:p>
      <w:pPr>
        <w:numPr>
          <w:ilvl w:val="0"/>
          <w:numId w:val="1003"/>
        </w:numPr>
      </w:pPr>
      <w:r>
        <w:t xml:space="preserve">your table</w:t>
      </w:r>
    </w:p>
    <w:p>
      <w:pPr>
        <w:numPr>
          <w:ilvl w:val="0"/>
          <w:numId w:val="1003"/>
        </w:numPr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2020-08-21T20:57:41Z</dcterms:created>
  <dcterms:modified xsi:type="dcterms:W3CDTF">2020-08-21T20:57:41Z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VBOHf2BJdyMysMFnV/xSIRWHl9uR5B29UNOgcAlyBFInZZ27gmQBKjC2m5kBCF8WXWywKiONoczt9HVb34+S5g==</vt:lpwstr>
  </property>
</Properties>
</file>