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724c5a8cedb52ee603387faf832fa0977cd2ef"/>
      <w:r>
        <w:t xml:space="preserve">Unit 1 Lesson 14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each triangle, find the measure of the missing angle.</w:t>
      </w:r>
    </w:p>
    <w:p>
      <w:pPr>
        <w:numPr>
          <w:ilvl w:val="0"/>
          <w:numId w:val="1000"/>
        </w:numPr>
      </w:pPr>
      <w:r>
        <w:drawing>
          <wp:inline>
            <wp:extent cx="4113270" cy="4177492"/>
            <wp:effectExtent b="0" l="0" r="0" t="0"/>
            <wp:docPr descr="Four triangles. " title="" id="1" name="Picture"/>
            <a:graphic>
              <a:graphicData uri="http://schemas.openxmlformats.org/drawingml/2006/picture">
                <pic:pic>
                  <pic:nvPicPr>
                    <pic:cNvPr descr="/app/tmp/embedder-1605937691.65618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270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Is there a triangle with</w:t>
      </w:r>
      <w:r>
        <w:t xml:space="preserve"> </w:t>
      </w:r>
      <w:r>
        <w:rPr>
          <w:i/>
        </w:rPr>
        <w:t xml:space="preserve">two</w:t>
      </w:r>
      <w:r>
        <w:t xml:space="preserve"> </w:t>
      </w:r>
      <w:r>
        <w:t xml:space="preserve">right angles? Explain your reasoning.</w:t>
      </w:r>
    </w:p>
    <w:p>
      <w:pPr>
        <w:numPr>
          <w:ilvl w:val="0"/>
          <w:numId w:val="1001"/>
        </w:numPr>
      </w:pPr>
      <w:r>
        <w:t xml:space="preserve">In this diagram, lines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are parallel.</w:t>
      </w:r>
    </w:p>
    <w:p>
      <w:pPr>
        <w:numPr>
          <w:ilvl w:val="0"/>
          <w:numId w:val="1000"/>
        </w:numPr>
      </w:pPr>
      <w:r>
        <w:drawing>
          <wp:inline>
            <wp:extent cx="5943600" cy="2554531"/>
            <wp:effectExtent b="0" l="0" r="0" t="0"/>
            <wp:docPr descr="Four lines. Line A B. Line A C. Line C B. Line E D. Point C lies on line E D." title="" id="1" name="Picture"/>
            <a:graphic>
              <a:graphicData uri="http://schemas.openxmlformats.org/drawingml/2006/picture">
                <pic:pic>
                  <pic:nvPicPr>
                    <pic:cNvPr descr="/app/tmp/embedder-1605937691.74432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4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measures</w:t>
      </w:r>
      <w:r>
        <w:t xml:space="preserve"> </w:t>
      </w:r>
      <m:oMath>
        <m:sSup>
          <m:e>
            <m:r>
              <m:t>35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and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measures</w:t>
      </w:r>
      <w:r>
        <w:t xml:space="preserve"> </w:t>
      </w:r>
      <m:oMath>
        <m:sSup>
          <m:e>
            <m:r>
              <m:t>115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What is</w:t>
      </w:r>
      <w:r>
        <w:t xml:space="preserve"> </w:t>
      </w:r>
      <m:oMath>
        <m:r>
          <m:t>m</m:t>
        </m:r>
        <m:r>
          <m:t>∠</m:t>
        </m:r>
        <m:r>
          <m:t>A</m:t>
        </m:r>
        <m:r>
          <m:t>C</m:t>
        </m:r>
        <m:r>
          <m:t>E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What is</w:t>
      </w:r>
      <w:r>
        <w:t xml:space="preserve"> </w:t>
      </w:r>
      <m:oMath>
        <m:r>
          <m:t>m</m:t>
        </m:r>
        <m:r>
          <m:t>∠</m:t>
        </m:r>
        <m:r>
          <m:t>D</m:t>
        </m:r>
        <m:r>
          <m:t>C</m:t>
        </m:r>
        <m:r>
          <m:t>B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What is</w:t>
      </w:r>
      <w:r>
        <w:t xml:space="preserve"> </w:t>
      </w:r>
      <m:oMath>
        <m:r>
          <m:t>m</m:t>
        </m:r>
        <m:r>
          <m:t>∠</m:t>
        </m:r>
        <m:r>
          <m:t>A</m:t>
        </m:r>
        <m:r>
          <m:t>C</m:t>
        </m:r>
        <m:r>
          <m:t>B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Here is a diagram of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Find the measures of angles</w:t>
      </w:r>
      <w:r>
        <w:t xml:space="preserve"> </w:t>
      </w:r>
      <m:oMath>
        <m:r>
          <m:t>q</m:t>
        </m:r>
      </m:oMath>
      <w:r>
        <w:t xml:space="preserve">,</w:t>
      </w:r>
      <w:r>
        <w:t xml:space="preserve"> </w:t>
      </w:r>
      <m:oMath>
        <m:r>
          <m:t>r</m:t>
        </m:r>
      </m:oMath>
      <w:r>
        <w:t xml:space="preserve">, and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Find the sum of the measures of angles</w:t>
      </w:r>
      <w:r>
        <w:t xml:space="preserve"> </w:t>
      </w:r>
      <m:oMath>
        <m:r>
          <m:t>q</m:t>
        </m:r>
      </m:oMath>
      <w:r>
        <w:t xml:space="preserve">,</w:t>
      </w:r>
      <w:r>
        <w:t xml:space="preserve"> </w:t>
      </w:r>
      <m:oMath>
        <m:r>
          <m:t>r</m:t>
        </m:r>
      </m:oMath>
      <w:r>
        <w:t xml:space="preserve">, and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What do you notice about these three angles?</w:t>
      </w:r>
    </w:p>
    <w:p>
      <w:pPr>
        <w:numPr>
          <w:ilvl w:val="0"/>
          <w:numId w:val="1000"/>
        </w:numPr>
      </w:pPr>
      <w:r>
        <w:drawing>
          <wp:inline>
            <wp:extent cx="3220278" cy="2296703"/>
            <wp:effectExtent b="0" l="0" r="0" t="0"/>
            <wp:docPr descr="Three lines intersect to form Triangle D E F." title="" id="1" name="Picture"/>
            <a:graphic>
              <a:graphicData uri="http://schemas.openxmlformats.org/drawingml/2006/picture">
                <pic:pic>
                  <pic:nvPicPr>
                    <pic:cNvPr descr="/app/tmp/embedder-1605937691.86532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78" cy="2296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two figures are congruent.</w:t>
      </w:r>
    </w:p>
    <w:p>
      <w:pPr>
        <w:numPr>
          <w:ilvl w:val="1"/>
          <w:numId w:val="1004"/>
        </w:numPr>
      </w:pPr>
      <w:r>
        <w:t xml:space="preserve">Label the points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that correspond to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the figure on the right.</w:t>
      </w:r>
    </w:p>
    <w:p>
      <w:pPr>
        <w:numPr>
          <w:ilvl w:val="1"/>
          <w:numId w:val="1000"/>
        </w:numPr>
      </w:pPr>
      <w:r>
        <w:drawing>
          <wp:inline>
            <wp:extent cx="5504749" cy="3211103"/>
            <wp:effectExtent b="0" l="0" r="0" t="0"/>
            <wp:docPr descr="Two congruent figures are semicircles with a connected opposite angle point." title="" id="1" name="Picture"/>
            <a:graphic>
              <a:graphicData uri="http://schemas.openxmlformats.org/drawingml/2006/picture">
                <pic:pic>
                  <pic:nvPicPr>
                    <pic:cNvPr descr="/app/tmp/embedder-1605937691.94108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If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measures 2 cm, how long is segment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? Explain.</w:t>
      </w:r>
    </w:p>
    <w:p>
      <w:pPr>
        <w:numPr>
          <w:ilvl w:val="1"/>
          <w:numId w:val="1004"/>
        </w:numPr>
      </w:pPr>
      <w:r>
        <w:t xml:space="preserve">The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shown in addition to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 How can you find the point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that corresponds to</w:t>
      </w:r>
      <w:r>
        <w:t xml:space="preserve"> </w:t>
      </w:r>
      <m:oMath>
        <m:r>
          <m:t>D</m:t>
        </m:r>
      </m:oMath>
      <w:r>
        <w:t xml:space="preserve">? Explain your reasoning.</w:t>
      </w:r>
    </w:p>
    <w:p>
      <w:pPr>
        <w:numPr>
          <w:ilvl w:val="1"/>
          <w:numId w:val="1000"/>
        </w:numPr>
      </w:pPr>
      <w:r>
        <w:drawing>
          <wp:inline>
            <wp:extent cx="5468050" cy="3162172"/>
            <wp:effectExtent b="0" l="0" r="0" t="0"/>
            <wp:docPr descr="Two congruent figures are semicircles with a connected opposite angle point." title="" id="1" name="Picture"/>
            <a:graphic>
              <a:graphicData uri="http://schemas.openxmlformats.org/drawingml/2006/picture">
                <pic:pic>
                  <pic:nvPicPr>
                    <pic:cNvPr descr="/app/tmp/embedder-1605937691.98900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050" cy="3162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2020-11-21T05:48:13Z</dcterms:created>
  <dcterms:modified xsi:type="dcterms:W3CDTF">2020-11-21T05:48:13Z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hwzzuDI9+VhpPAfi7UWSQRfvq6M+zmkEBpReuMdd/hsCKRANorJiqL6jo18VNjxE5eVsaUUqfkgQez+Vogho1g==</vt:lpwstr>
  </property>
</Properties>
</file>