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1.png" ContentType="image/png"/>
  <Override PartName="/word/media/rId23.jpg" ContentType="image/jpeg"/>
  <Override PartName="/word/media/rId24.jpg" ContentType="image/jpeg"/>
  <Override PartName="/word/media/rId27.png" ContentType="image/png"/>
  <Override PartName="/word/media/rId29.png" ContentType="image/png"/>
  <Override PartName="/word/media/rId32.png" ContentType="image/png"/>
  <Override PartName="/word/media/rId33.png" ContentType="image/png"/>
  <Override PartName="/word/media/rId34.png" ContentType="image/png"/>
  <Override PartName="/word/media/rId35.png" ContentType="image/png"/>
  <Override PartName="/word/media/rId36.png" ContentType="image/png"/>
  <Override PartName="/word/media/rId37.png" ContentType="image/png"/>
  <Override PartName="/word/media/rId39.png" ContentType="image/png"/>
  <Override PartName="/word/media/rId40.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f45da32c85a34914912e71e909153392a19e7fe"/>
      <w:r>
        <w:t xml:space="preserve">Unit 5 Lesson 10: Cross Sections and Volume</w:t>
      </w:r>
      <w:bookmarkEnd w:id="20"/>
    </w:p>
    <w:p>
      <w:pPr>
        <w:pStyle w:val="Heading3"/>
      </w:pPr>
      <w:bookmarkStart w:id="21" w:name="two-stacks-of-coins-warm-up"/>
      <w:r>
        <w:t xml:space="preserve">1 Two Stacks of Coins (Warm up)</w:t>
      </w:r>
      <w:bookmarkEnd w:id="21"/>
    </w:p>
    <w:p>
      <w:pPr>
        <w:pStyle w:val="Heading4"/>
      </w:pPr>
      <w:bookmarkStart w:id="22" w:name="student-task-statement"/>
      <w:r>
        <w:t xml:space="preserve">Student Task Statement</w:t>
      </w:r>
      <w:bookmarkEnd w:id="22"/>
    </w:p>
    <w:p>
      <w:pPr>
        <w:pStyle w:val="FirstParagraph"/>
      </w:pPr>
      <w:r>
        <w:t xml:space="preserve">The images show the same number of coins arranged in different ways.</w:t>
      </w:r>
    </w:p>
    <w:p>
      <w:pPr>
        <w:pStyle w:val="BodyText"/>
      </w:pPr>
    </w:p>
    <w:p>
      <w:pPr>
        <w:pStyle w:val="BodyText"/>
      </w:pPr>
      <w:r>
        <w:t xml:space="preserve">A</w:t>
      </w:r>
    </w:p>
    <w:p>
      <w:pPr>
        <w:pStyle w:val="BodyText"/>
      </w:pPr>
      <w:r>
        <w:drawing>
          <wp:inline>
            <wp:extent cx="5943600" cy="4598769"/>
            <wp:effectExtent b="0" l="0" r="0" t="0"/>
            <wp:docPr descr="A photo of a stack of coins, quarters." title="" id="1" name="Picture"/>
            <a:graphic>
              <a:graphicData uri="http://schemas.openxmlformats.org/drawingml/2006/picture">
                <pic:pic>
                  <pic:nvPicPr>
                    <pic:cNvPr descr="/app/tmp/embedder-1605846093.0196724.jpg" id="0" name="Picture"/>
                    <pic:cNvPicPr>
                      <a:picLocks noChangeArrowheads="1" noChangeAspect="1"/>
                    </pic:cNvPicPr>
                  </pic:nvPicPr>
                  <pic:blipFill>
                    <a:blip r:embed="rId23"/>
                    <a:stretch>
                      <a:fillRect/>
                    </a:stretch>
                  </pic:blipFill>
                  <pic:spPr bwMode="auto">
                    <a:xfrm>
                      <a:off x="0" y="0"/>
                      <a:ext cx="5943600" cy="4598769"/>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5943600" cy="4586972"/>
            <wp:effectExtent b="0" l="0" r="0" t="0"/>
            <wp:docPr descr="A photo of a stack of coins, quarters, each one slightly off center from the one below it so that the stack appears to be leaning." title="" id="1" name="Picture"/>
            <a:graphic>
              <a:graphicData uri="http://schemas.openxmlformats.org/drawingml/2006/picture">
                <pic:pic>
                  <pic:nvPicPr>
                    <pic:cNvPr descr="/app/tmp/embedder-1605846093.0877516.jpg" id="0" name="Picture"/>
                    <pic:cNvPicPr>
                      <a:picLocks noChangeArrowheads="1" noChangeAspect="1"/>
                    </pic:cNvPicPr>
                  </pic:nvPicPr>
                  <pic:blipFill>
                    <a:blip r:embed="rId24"/>
                    <a:stretch>
                      <a:fillRect/>
                    </a:stretch>
                  </pic:blipFill>
                  <pic:spPr bwMode="auto">
                    <a:xfrm>
                      <a:off x="0" y="0"/>
                      <a:ext cx="5943600" cy="4586972"/>
                    </a:xfrm>
                    <a:prstGeom prst="rect">
                      <a:avLst/>
                    </a:prstGeom>
                    <a:noFill/>
                    <a:ln w="9525">
                      <a:noFill/>
                      <a:headEnd/>
                      <a:tailEnd/>
                    </a:ln>
                  </pic:spPr>
                </pic:pic>
              </a:graphicData>
            </a:graphic>
          </wp:inline>
        </w:drawing>
      </w:r>
    </w:p>
    <w:p>
      <w:pPr>
        <w:numPr>
          <w:ilvl w:val="0"/>
          <w:numId w:val="1001"/>
        </w:numPr>
      </w:pPr>
      <w:r>
        <w:t xml:space="preserve">How are the two coin stacks different from each other?</w:t>
      </w:r>
    </w:p>
    <w:p>
      <w:pPr>
        <w:numPr>
          <w:ilvl w:val="0"/>
          <w:numId w:val="1001"/>
        </w:numPr>
      </w:pPr>
      <w:r>
        <w:t xml:space="preserve">Does either stack of coins resemble a geometric solid? If so, which stack and what solid?</w:t>
      </w:r>
    </w:p>
    <w:p>
      <w:pPr>
        <w:numPr>
          <w:ilvl w:val="0"/>
          <w:numId w:val="1001"/>
        </w:numPr>
      </w:pPr>
      <w:r>
        <w:t xml:space="preserve">How do the heights of the two stacks compare?</w:t>
      </w:r>
    </w:p>
    <w:p>
      <w:pPr>
        <w:numPr>
          <w:ilvl w:val="0"/>
          <w:numId w:val="1001"/>
        </w:numPr>
      </w:pPr>
      <w:r>
        <w:t xml:space="preserve">How do the volumes of the two stacks compare? Explain your reasoning.</w:t>
      </w:r>
    </w:p>
    <w:p>
      <w:pPr>
        <w:pStyle w:val="Heading3"/>
      </w:pPr>
      <w:bookmarkStart w:id="25" w:name="rectangular-prism-shifted"/>
      <w:r>
        <w:t xml:space="preserve">2 Rectangular Prism, Shifted</w:t>
      </w:r>
      <w:bookmarkEnd w:id="25"/>
    </w:p>
    <w:p>
      <w:pPr>
        <w:pStyle w:val="Heading4"/>
      </w:pPr>
      <w:bookmarkStart w:id="26" w:name="student-task-statement-1"/>
      <w:r>
        <w:t xml:space="preserve">Student Task Statement</w:t>
      </w:r>
      <w:bookmarkEnd w:id="26"/>
    </w:p>
    <w:p>
      <w:pPr>
        <w:pStyle w:val="FirstParagraph"/>
      </w:pPr>
      <w:r>
        <w:t xml:space="preserve">The image shows two rectangular prisms. The bases of the prisms are congruent. Each base has area</w:t>
      </w:r>
      <w:r>
        <w:t xml:space="preserve"> </w:t>
      </w:r>
      <m:oMath>
        <m:r>
          <m:t>B</m:t>
        </m:r>
      </m:oMath>
      <w:r>
        <w:t xml:space="preserve"> </w:t>
      </w:r>
      <w:r>
        <w:t xml:space="preserve">square units, and the prisms are the same height. A plane intersects the two prisms parallel to their bases, creating cross sections.</w:t>
      </w:r>
    </w:p>
    <w:p>
      <w:pPr>
        <w:pStyle w:val="BodyText"/>
      </w:pPr>
      <w:r>
        <w:drawing>
          <wp:inline>
            <wp:extent cx="3689572" cy="1835194"/>
            <wp:effectExtent b="0" l="0" r="0" t="0"/>
            <wp:docPr descr="Two rectangular prisms. A plane intersects the two prisms parallel to their bases." title="" id="1" name="Picture"/>
            <a:graphic>
              <a:graphicData uri="http://schemas.openxmlformats.org/drawingml/2006/picture">
                <pic:pic>
                  <pic:nvPicPr>
                    <pic:cNvPr descr="/app/tmp/embedder-1605846093.220762.PNG" id="0" name="Picture"/>
                    <pic:cNvPicPr>
                      <a:picLocks noChangeArrowheads="1" noChangeAspect="1"/>
                    </pic:cNvPicPr>
                  </pic:nvPicPr>
                  <pic:blipFill>
                    <a:blip r:embed="rId27"/>
                    <a:stretch>
                      <a:fillRect/>
                    </a:stretch>
                  </pic:blipFill>
                  <pic:spPr bwMode="auto">
                    <a:xfrm>
                      <a:off x="0" y="0"/>
                      <a:ext cx="3689572" cy="1835194"/>
                    </a:xfrm>
                    <a:prstGeom prst="rect">
                      <a:avLst/>
                    </a:prstGeom>
                    <a:noFill/>
                    <a:ln w="9525">
                      <a:noFill/>
                      <a:headEnd/>
                      <a:tailEnd/>
                    </a:ln>
                  </pic:spPr>
                </pic:pic>
              </a:graphicData>
            </a:graphic>
          </wp:inline>
        </w:drawing>
      </w:r>
    </w:p>
    <w:p>
      <w:pPr>
        <w:numPr>
          <w:ilvl w:val="0"/>
          <w:numId w:val="1002"/>
        </w:numPr>
      </w:pPr>
      <w:r>
        <w:t xml:space="preserve">Sketch the two cross sections. How do their shapes and areas compare to each other?</w:t>
      </w:r>
    </w:p>
    <w:p>
      <w:pPr>
        <w:numPr>
          <w:ilvl w:val="0"/>
          <w:numId w:val="1002"/>
        </w:numPr>
      </w:pPr>
      <w:r>
        <w:t xml:space="preserve">How would the shape or area of the cross sections change if we moved the plane up or down?</w:t>
      </w:r>
    </w:p>
    <w:p>
      <w:pPr>
        <w:numPr>
          <w:ilvl w:val="0"/>
          <w:numId w:val="1002"/>
        </w:numPr>
      </w:pPr>
      <w:r>
        <w:t xml:space="preserve">How do the volumes of the two prisms compare? Explain your reasoning.</w:t>
      </w:r>
    </w:p>
    <w:p>
      <w:pPr>
        <w:pStyle w:val="Heading4"/>
      </w:pPr>
      <w:bookmarkStart w:id="28" w:name="activity-synthesis"/>
      <w:r>
        <w:t xml:space="preserve">Activity Synthesis</w:t>
      </w:r>
      <w:bookmarkEnd w:id="28"/>
    </w:p>
    <w:p>
      <w:pPr>
        <w:pStyle w:val="FirstParagraph"/>
      </w:pPr>
      <w:r>
        <w:drawing>
          <wp:inline>
            <wp:extent cx="2971800" cy="1828800"/>
            <wp:effectExtent b="0" l="0" r="0" t="0"/>
            <wp:docPr descr="Rectangular and cylinder prisms." title="" id="1" name="Picture"/>
            <a:graphic>
              <a:graphicData uri="http://schemas.openxmlformats.org/drawingml/2006/picture">
                <pic:pic>
                  <pic:nvPicPr>
                    <pic:cNvPr descr="/app/tmp/embedder-1605846093.3047903.png" id="0" name="Picture"/>
                    <pic:cNvPicPr>
                      <a:picLocks noChangeArrowheads="1" noChangeAspect="1"/>
                    </pic:cNvPicPr>
                  </pic:nvPicPr>
                  <pic:blipFill>
                    <a:blip r:embed="rId29"/>
                    <a:stretch>
                      <a:fillRect/>
                    </a:stretch>
                  </pic:blipFill>
                  <pic:spPr bwMode="auto">
                    <a:xfrm>
                      <a:off x="0" y="0"/>
                      <a:ext cx="2971800" cy="1828800"/>
                    </a:xfrm>
                    <a:prstGeom prst="rect">
                      <a:avLst/>
                    </a:prstGeom>
                    <a:noFill/>
                    <a:ln w="9525">
                      <a:noFill/>
                      <a:headEnd/>
                      <a:tailEnd/>
                    </a:ln>
                  </pic:spPr>
                </pic:pic>
              </a:graphicData>
            </a:graphic>
          </wp:inline>
        </w:drawing>
      </w:r>
    </w:p>
    <w:p>
      <w:pPr>
        <w:pStyle w:val="Heading3"/>
      </w:pPr>
      <w:bookmarkStart w:id="30" w:name="equal-volumes"/>
      <w:r>
        <w:t xml:space="preserve">3 Equal Volumes?</w:t>
      </w:r>
      <w:bookmarkEnd w:id="30"/>
    </w:p>
    <w:p>
      <w:pPr>
        <w:pStyle w:val="Heading4"/>
      </w:pPr>
      <w:bookmarkStart w:id="31" w:name="student-task-statement-2"/>
      <w:r>
        <w:t xml:space="preserve">Student Task Statement</w:t>
      </w:r>
      <w:bookmarkEnd w:id="31"/>
    </w:p>
    <w:p>
      <w:pPr>
        <w:pStyle w:val="FirstParagraph"/>
      </w:pPr>
      <w:r>
        <w:t xml:space="preserve">For each pair of solids, decide whether the volumes of the two solids are equal. Explain your reasoning. If you and your partner disagree, discuss each other’s approach until you reach agreement.</w:t>
      </w:r>
    </w:p>
    <w:p>
      <w:pPr>
        <w:numPr>
          <w:ilvl w:val="0"/>
          <w:numId w:val="1003"/>
        </w:numPr>
      </w:pPr>
      <w:r>
        <w:drawing>
          <wp:inline>
            <wp:extent cx="2971800" cy="1344168"/>
            <wp:effectExtent b="0" l="0" r="0" t="0"/>
            <wp:docPr descr="A cylinder with height 6. The top base is shaded. The equation B equals 12 is above it. A rectangular prism with height 6, width 4, and depth 3." title="" id="1" name="Picture"/>
            <a:graphic>
              <a:graphicData uri="http://schemas.openxmlformats.org/drawingml/2006/picture">
                <pic:pic>
                  <pic:nvPicPr>
                    <pic:cNvPr descr="/app/tmp/embedder-1605846093.8773174.png" id="0" name="Picture"/>
                    <pic:cNvPicPr>
                      <a:picLocks noChangeArrowheads="1" noChangeAspect="1"/>
                    </pic:cNvPicPr>
                  </pic:nvPicPr>
                  <pic:blipFill>
                    <a:blip r:embed="rId32"/>
                    <a:stretch>
                      <a:fillRect/>
                    </a:stretch>
                  </pic:blipFill>
                  <pic:spPr bwMode="auto">
                    <a:xfrm>
                      <a:off x="0" y="0"/>
                      <a:ext cx="2971800" cy="1344168"/>
                    </a:xfrm>
                    <a:prstGeom prst="rect">
                      <a:avLst/>
                    </a:prstGeom>
                    <a:noFill/>
                    <a:ln w="9525">
                      <a:noFill/>
                      <a:headEnd/>
                      <a:tailEnd/>
                    </a:ln>
                  </pic:spPr>
                </pic:pic>
              </a:graphicData>
            </a:graphic>
          </wp:inline>
        </w:drawing>
      </w:r>
    </w:p>
    <w:p>
      <w:pPr>
        <w:numPr>
          <w:ilvl w:val="0"/>
          <w:numId w:val="1003"/>
        </w:numPr>
      </w:pPr>
      <w:r>
        <w:drawing>
          <wp:inline>
            <wp:extent cx="2971800" cy="2228850"/>
            <wp:effectExtent b="0" l="0" r="0" t="0"/>
            <wp:docPr descr="Two cylinders. " title="" id="1" name="Picture"/>
            <a:graphic>
              <a:graphicData uri="http://schemas.openxmlformats.org/drawingml/2006/picture">
                <pic:pic>
                  <pic:nvPicPr>
                    <pic:cNvPr descr="/app/tmp/embedder-1605846094.2230413.png" id="0" name="Picture"/>
                    <pic:cNvPicPr>
                      <a:picLocks noChangeArrowheads="1" noChangeAspect="1"/>
                    </pic:cNvPicPr>
                  </pic:nvPicPr>
                  <pic:blipFill>
                    <a:blip r:embed="rId33"/>
                    <a:stretch>
                      <a:fillRect/>
                    </a:stretch>
                  </pic:blipFill>
                  <pic:spPr bwMode="auto">
                    <a:xfrm>
                      <a:off x="0" y="0"/>
                      <a:ext cx="2971800" cy="2228850"/>
                    </a:xfrm>
                    <a:prstGeom prst="rect">
                      <a:avLst/>
                    </a:prstGeom>
                    <a:noFill/>
                    <a:ln w="9525">
                      <a:noFill/>
                      <a:headEnd/>
                      <a:tailEnd/>
                    </a:ln>
                  </pic:spPr>
                </pic:pic>
              </a:graphicData>
            </a:graphic>
          </wp:inline>
        </w:drawing>
      </w:r>
    </w:p>
    <w:p>
      <w:pPr>
        <w:numPr>
          <w:ilvl w:val="0"/>
          <w:numId w:val="1003"/>
        </w:numPr>
      </w:pPr>
      <w:r>
        <w:drawing>
          <wp:inline>
            <wp:extent cx="4457700" cy="1703070"/>
            <wp:effectExtent b="0" l="0" r="0" t="0"/>
            <wp:docPr descr="Two cones. " title="" id="1" name="Picture"/>
            <a:graphic>
              <a:graphicData uri="http://schemas.openxmlformats.org/drawingml/2006/picture">
                <pic:pic>
                  <pic:nvPicPr>
                    <pic:cNvPr descr="/app/tmp/embedder-1605846094.7718656.png" id="0" name="Picture"/>
                    <pic:cNvPicPr>
                      <a:picLocks noChangeArrowheads="1" noChangeAspect="1"/>
                    </pic:cNvPicPr>
                  </pic:nvPicPr>
                  <pic:blipFill>
                    <a:blip r:embed="rId34"/>
                    <a:stretch>
                      <a:fillRect/>
                    </a:stretch>
                  </pic:blipFill>
                  <pic:spPr bwMode="auto">
                    <a:xfrm>
                      <a:off x="0" y="0"/>
                      <a:ext cx="4457700" cy="1703070"/>
                    </a:xfrm>
                    <a:prstGeom prst="rect">
                      <a:avLst/>
                    </a:prstGeom>
                    <a:noFill/>
                    <a:ln w="9525">
                      <a:noFill/>
                      <a:headEnd/>
                      <a:tailEnd/>
                    </a:ln>
                  </pic:spPr>
                </pic:pic>
              </a:graphicData>
            </a:graphic>
          </wp:inline>
        </w:drawing>
      </w:r>
    </w:p>
    <w:p>
      <w:pPr>
        <w:numPr>
          <w:ilvl w:val="0"/>
          <w:numId w:val="1003"/>
        </w:numPr>
      </w:pPr>
      <w:r>
        <w:drawing>
          <wp:inline>
            <wp:extent cx="4457700" cy="1920239"/>
            <wp:effectExtent b="0" l="0" r="0" t="0"/>
            <wp:docPr descr="Two prisms. " title="" id="1" name="Picture"/>
            <a:graphic>
              <a:graphicData uri="http://schemas.openxmlformats.org/drawingml/2006/picture">
                <pic:pic>
                  <pic:nvPicPr>
                    <pic:cNvPr descr="/app/tmp/embedder-1605846095.2618062.png" id="0" name="Picture"/>
                    <pic:cNvPicPr>
                      <a:picLocks noChangeArrowheads="1" noChangeAspect="1"/>
                    </pic:cNvPicPr>
                  </pic:nvPicPr>
                  <pic:blipFill>
                    <a:blip r:embed="rId35"/>
                    <a:stretch>
                      <a:fillRect/>
                    </a:stretch>
                  </pic:blipFill>
                  <pic:spPr bwMode="auto">
                    <a:xfrm>
                      <a:off x="0" y="0"/>
                      <a:ext cx="4457700" cy="1920239"/>
                    </a:xfrm>
                    <a:prstGeom prst="rect">
                      <a:avLst/>
                    </a:prstGeom>
                    <a:noFill/>
                    <a:ln w="9525">
                      <a:noFill/>
                      <a:headEnd/>
                      <a:tailEnd/>
                    </a:ln>
                  </pic:spPr>
                </pic:pic>
              </a:graphicData>
            </a:graphic>
          </wp:inline>
        </w:drawing>
      </w:r>
    </w:p>
    <w:p>
      <w:pPr>
        <w:numPr>
          <w:ilvl w:val="0"/>
          <w:numId w:val="1003"/>
        </w:numPr>
      </w:pPr>
      <w:r>
        <w:drawing>
          <wp:inline>
            <wp:extent cx="2971800" cy="1485900"/>
            <wp:effectExtent b="0" l="0" r="0" t="0"/>
            <wp:docPr descr="A pyramid with base lengths of 5 and a height of 5. Another pyramid with base lengths of 5 and a height of 5." title="" id="1" name="Picture"/>
            <a:graphic>
              <a:graphicData uri="http://schemas.openxmlformats.org/drawingml/2006/picture">
                <pic:pic>
                  <pic:nvPicPr>
                    <pic:cNvPr descr="/app/tmp/embedder-1605846095.898595.png" id="0" name="Picture"/>
                    <pic:cNvPicPr>
                      <a:picLocks noChangeArrowheads="1" noChangeAspect="1"/>
                    </pic:cNvPicPr>
                  </pic:nvPicPr>
                  <pic:blipFill>
                    <a:blip r:embed="rId36"/>
                    <a:stretch>
                      <a:fillRect/>
                    </a:stretch>
                  </pic:blipFill>
                  <pic:spPr bwMode="auto">
                    <a:xfrm>
                      <a:off x="0" y="0"/>
                      <a:ext cx="2971800" cy="1485900"/>
                    </a:xfrm>
                    <a:prstGeom prst="rect">
                      <a:avLst/>
                    </a:prstGeom>
                    <a:noFill/>
                    <a:ln w="9525">
                      <a:noFill/>
                      <a:headEnd/>
                      <a:tailEnd/>
                    </a:ln>
                  </pic:spPr>
                </pic:pic>
              </a:graphicData>
            </a:graphic>
          </wp:inline>
        </w:drawing>
      </w:r>
    </w:p>
    <w:p>
      <w:pPr>
        <w:numPr>
          <w:ilvl w:val="0"/>
          <w:numId w:val="1003"/>
        </w:numPr>
      </w:pPr>
      <w:r>
        <w:drawing>
          <wp:inline>
            <wp:extent cx="4457700" cy="1920239"/>
            <wp:effectExtent b="0" l="0" r="0" t="0"/>
            <wp:docPr descr="A cylinder with height of 6 and base radius is 2. A cone with height of 6 and base radius of 2." title="" id="1" name="Picture"/>
            <a:graphic>
              <a:graphicData uri="http://schemas.openxmlformats.org/drawingml/2006/picture">
                <pic:pic>
                  <pic:nvPicPr>
                    <pic:cNvPr descr="/app/tmp/embedder-1605846096.3297496.png" id="0" name="Picture"/>
                    <pic:cNvPicPr>
                      <a:picLocks noChangeArrowheads="1" noChangeAspect="1"/>
                    </pic:cNvPicPr>
                  </pic:nvPicPr>
                  <pic:blipFill>
                    <a:blip r:embed="rId37"/>
                    <a:stretch>
                      <a:fillRect/>
                    </a:stretch>
                  </pic:blipFill>
                  <pic:spPr bwMode="auto">
                    <a:xfrm>
                      <a:off x="0" y="0"/>
                      <a:ext cx="4457700" cy="1920239"/>
                    </a:xfrm>
                    <a:prstGeom prst="rect">
                      <a:avLst/>
                    </a:prstGeom>
                    <a:noFill/>
                    <a:ln w="9525">
                      <a:noFill/>
                      <a:headEnd/>
                      <a:tailEnd/>
                    </a:ln>
                  </pic:spPr>
                </pic:pic>
              </a:graphicData>
            </a:graphic>
          </wp:inline>
        </w:drawing>
      </w:r>
    </w:p>
    <w:p>
      <w:pPr>
        <w:pStyle w:val="Heading4"/>
      </w:pPr>
      <w:bookmarkStart w:id="38" w:name="images-for-activity-synthesis"/>
      <w:r>
        <w:t xml:space="preserve">Images for Activity Synthesis</w:t>
      </w:r>
      <w:bookmarkEnd w:id="38"/>
    </w:p>
    <w:p>
      <w:pPr>
        <w:pStyle w:val="FirstParagraph"/>
      </w:pPr>
      <w:r>
        <w:drawing>
          <wp:inline>
            <wp:extent cx="4457700" cy="2971800"/>
            <wp:effectExtent b="0" l="0" r="0" t="0"/>
            <wp:docPr descr="Oblique cylinder " title="" id="1" name="Picture"/>
            <a:graphic>
              <a:graphicData uri="http://schemas.openxmlformats.org/drawingml/2006/picture">
                <pic:pic>
                  <pic:nvPicPr>
                    <pic:cNvPr descr="/app/tmp/embedder-1605846096.981363.png" id="0" name="Picture"/>
                    <pic:cNvPicPr>
                      <a:picLocks noChangeArrowheads="1" noChangeAspect="1"/>
                    </pic:cNvPicPr>
                  </pic:nvPicPr>
                  <pic:blipFill>
                    <a:blip r:embed="rId39"/>
                    <a:stretch>
                      <a:fillRect/>
                    </a:stretch>
                  </pic:blipFill>
                  <pic:spPr bwMode="auto">
                    <a:xfrm>
                      <a:off x="0" y="0"/>
                      <a:ext cx="4457700" cy="2971800"/>
                    </a:xfrm>
                    <a:prstGeom prst="rect">
                      <a:avLst/>
                    </a:prstGeom>
                    <a:noFill/>
                    <a:ln w="9525">
                      <a:noFill/>
                      <a:headEnd/>
                      <a:tailEnd/>
                    </a:ln>
                  </pic:spPr>
                </pic:pic>
              </a:graphicData>
            </a:graphic>
          </wp:inline>
        </w:drawing>
      </w:r>
    </w:p>
    <w:p>
      <w:pPr>
        <w:pStyle w:val="BodyText"/>
      </w:pPr>
      <w:r>
        <w:drawing>
          <wp:inline>
            <wp:extent cx="1920239" cy="1645920"/>
            <wp:effectExtent b="0" l="0" r="0" t="0"/>
            <wp:docPr descr="Oblique cylinder." title="" id="1" name="Picture"/>
            <a:graphic>
              <a:graphicData uri="http://schemas.openxmlformats.org/drawingml/2006/picture">
                <pic:pic>
                  <pic:nvPicPr>
                    <pic:cNvPr descr="/app/tmp/embedder-1605846097.669667.png" id="0" name="Picture"/>
                    <pic:cNvPicPr>
                      <a:picLocks noChangeArrowheads="1" noChangeAspect="1"/>
                    </pic:cNvPicPr>
                  </pic:nvPicPr>
                  <pic:blipFill>
                    <a:blip r:embed="rId40"/>
                    <a:stretch>
                      <a:fillRect/>
                    </a:stretch>
                  </pic:blipFill>
                  <pic:spPr bwMode="auto">
                    <a:xfrm>
                      <a:off x="0" y="0"/>
                      <a:ext cx="1920239" cy="1645920"/>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4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41" Target="media/rId41.png" /><Relationship Type="http://schemas.openxmlformats.org/officeDocument/2006/relationships/image" Id="rId23" Target="media/rId23.jpg" /><Relationship Type="http://schemas.openxmlformats.org/officeDocument/2006/relationships/image" Id="rId24" Target="media/rId24.jpg" /><Relationship Type="http://schemas.openxmlformats.org/officeDocument/2006/relationships/image" Id="rId27" Target="media/rId27.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6" Target="media/rId36.png" /><Relationship Type="http://schemas.openxmlformats.org/officeDocument/2006/relationships/image" Id="rId37" Target="media/rId37.png" /><Relationship Type="http://schemas.openxmlformats.org/officeDocument/2006/relationships/image" Id="rId39" Target="media/rId39.png" /><Relationship Type="http://schemas.openxmlformats.org/officeDocument/2006/relationships/image" Id="rId40" Target="media/rId40.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2020-11-20T04:21:38Z</dcterms:created>
  <dcterms:modified xsi:type="dcterms:W3CDTF">2020-11-20T04:21:38Z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a8coIBtNQmqJdGpBVM9mp1fa6v77KSvLj9M5oJiYtjGYEPZ7jTfKpBP+aIsa8zTxGLZ/zo3wm3hExAVN1us/2w==</vt:lpwstr>
  </property>
</Properties>
</file>