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lesson-7-fracciones-como-sumas"/>
    <w:p>
      <w:pPr>
        <w:pStyle w:val="Heading1"/>
      </w:pPr>
      <w:r>
        <w:t xml:space="preserve">Lesson 7: Fracciones como sumas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4.NF.B.3, 4.NF.B.3.b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Recognize that a fraction can be decomposed into a sum of fractions with the same denominator.</w:t>
      </w:r>
    </w:p>
    <w:p>
      <w:pPr>
        <w:numPr>
          <w:ilvl w:val="0"/>
          <w:numId w:val="1001"/>
        </w:numPr>
        <w:pStyle w:val="Compact"/>
      </w:pPr>
      <w:r>
        <w:t xml:space="preserve">Write equations to represent fraction decomposition.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Escribamos fracciones como sumas.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decompose a fraction into a sum of fractions with the same denominator in more than one way, and to write an equation for each decomposition.</w:t>
      </w:r>
    </w:p>
    <w:p>
      <w:pPr>
        <w:pStyle w:val="BodyText"/>
      </w:pPr>
      <w:r>
        <w:t xml:space="preserve">In previous lessons, students expressed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as a product of a unit fraction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and a whole number</w:t>
      </w:r>
      <w:r>
        <w:t xml:space="preserve"> </w:t>
      </w:r>
      <m:oMath>
        <m:r>
          <m:t>a</m:t>
        </m:r>
      </m:oMath>
      <w:r>
        <w:t xml:space="preserve">. In this lesson, students transition to seeing a fraction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as a sum of unit fractions and non-unit fractions with the same denominator. Students see that a fraction with a numerator greater than 1 can be decomposed into sums in different ways. They write equations to record the decomposition (for example,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). Later, they write equations to represent addition of fractions with the same denominator.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MLR7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Measuring cups: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the times you observed students listening to one another’s ideas today in class. What norms would help each student better attend to their classmates' ideas in future lessons?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Haz que sumen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4.NF.B.3.b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tres combinaciones diferentes de cuartos que sumen 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w:r>
        <w:t xml:space="preserve">Escribe una ecuación para cada combinación.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2022-12-15T00:21:05Z</dcterms:created>
  <dcterms:modified xsi:type="dcterms:W3CDTF">2022-12-15T00:21:05Z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z8TDJafee0UNW9n4ZQZYSpxFUv14l0tqkjBc9k7+y/3rwIZ8y1aDGMi/euY0YnQipa0re2wdFnEXurmGOvHIoA==</vt:lpwstr>
  </property>
</Properties>
</file>